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061" w:rsidRDefault="00404061">
      <w:pPr>
        <w:jc w:val="center"/>
        <w:rPr>
          <w:rFonts w:ascii="Tahoma" w:hAnsi="Tahoma" w:cs="Tahoma"/>
          <w:b/>
          <w:bCs/>
          <w:sz w:val="12"/>
          <w:szCs w:val="12"/>
        </w:rPr>
      </w:pPr>
    </w:p>
    <w:p w:rsidR="00404061" w:rsidRDefault="00404061" w:rsidP="00ED0F2E">
      <w:pPr>
        <w:jc w:val="right"/>
        <w:rPr>
          <w:rFonts w:ascii="Tahoma" w:hAnsi="Tahoma" w:cs="Tahoma"/>
          <w:b/>
          <w:bCs/>
          <w:sz w:val="22"/>
          <w:szCs w:val="22"/>
        </w:rPr>
      </w:pPr>
      <w:r>
        <w:rPr>
          <w:rFonts w:ascii="Tahoma" w:hAnsi="Tahoma" w:cs="Tahoma"/>
          <w:b/>
          <w:bCs/>
          <w:sz w:val="22"/>
          <w:szCs w:val="22"/>
        </w:rPr>
        <w:t>Zał. nr 5 do SWZ</w:t>
      </w:r>
    </w:p>
    <w:p w:rsidR="00404061" w:rsidRDefault="00404061" w:rsidP="00ED0F2E">
      <w:pPr>
        <w:rPr>
          <w:rFonts w:ascii="Tahoma" w:hAnsi="Tahoma" w:cs="Tahoma"/>
          <w:b/>
          <w:bCs/>
          <w:sz w:val="22"/>
          <w:szCs w:val="22"/>
        </w:rPr>
      </w:pPr>
      <w:r>
        <w:rPr>
          <w:rFonts w:ascii="Tahoma" w:hAnsi="Tahoma" w:cs="Tahoma"/>
          <w:b/>
          <w:bCs/>
          <w:sz w:val="22"/>
          <w:szCs w:val="22"/>
        </w:rPr>
        <w:t>-projekt-</w:t>
      </w:r>
    </w:p>
    <w:p w:rsidR="00404061" w:rsidRDefault="00404061">
      <w:pPr>
        <w:jc w:val="center"/>
        <w:rPr>
          <w:rFonts w:ascii="Tahoma" w:hAnsi="Tahoma" w:cs="Tahoma"/>
          <w:b/>
          <w:bCs/>
          <w:sz w:val="22"/>
          <w:szCs w:val="22"/>
        </w:rPr>
      </w:pPr>
      <w:r>
        <w:rPr>
          <w:rFonts w:ascii="Tahoma" w:hAnsi="Tahoma" w:cs="Tahoma"/>
          <w:b/>
          <w:bCs/>
          <w:sz w:val="22"/>
          <w:szCs w:val="22"/>
        </w:rPr>
        <w:t>UMOWA nr ………….……..</w:t>
      </w:r>
    </w:p>
    <w:p w:rsidR="00404061" w:rsidRDefault="00404061">
      <w:pPr>
        <w:rPr>
          <w:rFonts w:ascii="Tahoma" w:hAnsi="Tahoma" w:cs="Tahoma"/>
          <w:b/>
          <w:bCs/>
          <w:sz w:val="12"/>
          <w:szCs w:val="12"/>
        </w:rPr>
      </w:pPr>
    </w:p>
    <w:p w:rsidR="00404061" w:rsidRDefault="00404061">
      <w:pPr>
        <w:pStyle w:val="BodyText"/>
        <w:jc w:val="both"/>
        <w:rPr>
          <w:rFonts w:ascii="Tahoma" w:hAnsi="Tahoma" w:cs="Tahoma"/>
          <w:b w:val="0"/>
          <w:bCs w:val="0"/>
          <w:sz w:val="22"/>
          <w:szCs w:val="22"/>
        </w:rPr>
      </w:pPr>
      <w:r>
        <w:rPr>
          <w:rFonts w:ascii="Tahoma" w:hAnsi="Tahoma" w:cs="Tahoma"/>
          <w:b w:val="0"/>
          <w:bCs w:val="0"/>
          <w:sz w:val="22"/>
          <w:szCs w:val="22"/>
        </w:rPr>
        <w:t>w dniu ………………………. w Ksawerowie pomiędzy:</w:t>
      </w:r>
    </w:p>
    <w:p w:rsidR="00404061" w:rsidRDefault="00404061">
      <w:pPr>
        <w:pStyle w:val="BodyText"/>
        <w:jc w:val="both"/>
        <w:rPr>
          <w:rFonts w:ascii="Tahoma" w:hAnsi="Tahoma" w:cs="Tahoma"/>
          <w:b w:val="0"/>
          <w:bCs w:val="0"/>
          <w:sz w:val="22"/>
          <w:szCs w:val="22"/>
        </w:rPr>
      </w:pPr>
      <w:r>
        <w:rPr>
          <w:rFonts w:ascii="Tahoma" w:hAnsi="Tahoma" w:cs="Tahoma"/>
          <w:sz w:val="22"/>
          <w:szCs w:val="22"/>
        </w:rPr>
        <w:t>Gminą Ksawerów</w:t>
      </w:r>
      <w:r>
        <w:rPr>
          <w:rFonts w:ascii="Tahoma" w:hAnsi="Tahoma" w:cs="Tahoma"/>
          <w:b w:val="0"/>
          <w:bCs w:val="0"/>
          <w:sz w:val="22"/>
          <w:szCs w:val="22"/>
        </w:rPr>
        <w:t>, z siedzibą w Ksawerowie, przy ul. Kościuszki 3h, NIP: 731 191 12 33, REGON: 472057773 reprezentowaną przez:</w:t>
      </w:r>
    </w:p>
    <w:p w:rsidR="00404061" w:rsidRDefault="00404061">
      <w:pPr>
        <w:pStyle w:val="BodyText"/>
        <w:jc w:val="both"/>
        <w:rPr>
          <w:rFonts w:ascii="Tahoma" w:hAnsi="Tahoma" w:cs="Tahoma"/>
          <w:b w:val="0"/>
          <w:bCs w:val="0"/>
          <w:sz w:val="22"/>
          <w:szCs w:val="22"/>
        </w:rPr>
      </w:pPr>
      <w:r>
        <w:rPr>
          <w:rFonts w:ascii="Tahoma" w:hAnsi="Tahoma" w:cs="Tahoma"/>
          <w:sz w:val="22"/>
          <w:szCs w:val="22"/>
        </w:rPr>
        <w:t>mgr inż. Piotra Chałupkę – Wójta Gminy Ksawerów</w:t>
      </w:r>
    </w:p>
    <w:p w:rsidR="00404061" w:rsidRDefault="00404061">
      <w:pPr>
        <w:spacing w:line="280" w:lineRule="atLeast"/>
        <w:ind w:right="-158"/>
        <w:outlineLvl w:val="0"/>
        <w:rPr>
          <w:rFonts w:ascii="Tahoma" w:hAnsi="Tahoma" w:cs="Tahoma"/>
          <w:sz w:val="22"/>
          <w:szCs w:val="22"/>
        </w:rPr>
      </w:pPr>
      <w:r>
        <w:rPr>
          <w:rFonts w:ascii="Tahoma" w:hAnsi="Tahoma" w:cs="Tahoma"/>
          <w:sz w:val="22"/>
          <w:szCs w:val="22"/>
        </w:rPr>
        <w:t xml:space="preserve">przy kontrasygnacie </w:t>
      </w:r>
      <w:r>
        <w:rPr>
          <w:rFonts w:ascii="Tahoma" w:hAnsi="Tahoma" w:cs="Tahoma"/>
          <w:b/>
          <w:bCs/>
          <w:sz w:val="22"/>
          <w:szCs w:val="22"/>
        </w:rPr>
        <w:t>Katarzyny Rogalewskiej – Skarbnika Gminy Ksawerów</w:t>
      </w:r>
    </w:p>
    <w:p w:rsidR="00404061" w:rsidRDefault="00404061">
      <w:pPr>
        <w:spacing w:line="280" w:lineRule="atLeast"/>
        <w:ind w:right="-158"/>
        <w:outlineLvl w:val="0"/>
        <w:rPr>
          <w:rFonts w:ascii="Tahoma" w:hAnsi="Tahoma" w:cs="Tahoma"/>
          <w:sz w:val="22"/>
          <w:szCs w:val="22"/>
        </w:rPr>
      </w:pPr>
      <w:r>
        <w:rPr>
          <w:rFonts w:ascii="Tahoma" w:hAnsi="Tahoma" w:cs="Tahoma"/>
          <w:sz w:val="22"/>
          <w:szCs w:val="22"/>
        </w:rPr>
        <w:t>zwaną dalej</w:t>
      </w:r>
      <w:r>
        <w:rPr>
          <w:rFonts w:ascii="Tahoma" w:hAnsi="Tahoma" w:cs="Tahoma"/>
          <w:b/>
          <w:bCs/>
          <w:sz w:val="22"/>
          <w:szCs w:val="22"/>
        </w:rPr>
        <w:t xml:space="preserve"> Zamawiającym</w:t>
      </w:r>
    </w:p>
    <w:p w:rsidR="00404061" w:rsidRDefault="00404061">
      <w:pPr>
        <w:rPr>
          <w:rFonts w:ascii="Tahoma" w:hAnsi="Tahoma" w:cs="Tahoma"/>
          <w:sz w:val="22"/>
          <w:szCs w:val="22"/>
        </w:rPr>
      </w:pPr>
      <w:r>
        <w:rPr>
          <w:rFonts w:ascii="Tahoma" w:hAnsi="Tahoma" w:cs="Tahoma"/>
          <w:sz w:val="22"/>
          <w:szCs w:val="22"/>
        </w:rPr>
        <w:t xml:space="preserve">a </w:t>
      </w:r>
    </w:p>
    <w:p w:rsidR="00404061" w:rsidRDefault="00404061">
      <w:pPr>
        <w:jc w:val="both"/>
        <w:rPr>
          <w:rFonts w:ascii="Tahoma" w:hAnsi="Tahoma" w:cs="Tahoma"/>
          <w:sz w:val="22"/>
          <w:szCs w:val="22"/>
        </w:rPr>
      </w:pPr>
      <w:r>
        <w:rPr>
          <w:rFonts w:ascii="Tahoma" w:hAnsi="Tahoma" w:cs="Tahoma"/>
          <w:sz w:val="22"/>
          <w:szCs w:val="22"/>
        </w:rPr>
        <w:t>………………………………. prowadzącym działalność gospodarczą wpisaną do Centralnej Ewidencji i Informacji o Działalności Gospodarczej pod nazwą: …………………………………</w:t>
      </w:r>
    </w:p>
    <w:p w:rsidR="00404061" w:rsidRDefault="00404061">
      <w:pPr>
        <w:jc w:val="both"/>
        <w:rPr>
          <w:rFonts w:ascii="Tahoma" w:hAnsi="Tahoma" w:cs="Tahoma"/>
          <w:sz w:val="22"/>
          <w:szCs w:val="22"/>
        </w:rPr>
      </w:pPr>
      <w:r>
        <w:rPr>
          <w:rFonts w:ascii="Tahoma" w:hAnsi="Tahoma" w:cs="Tahoma"/>
          <w:sz w:val="22"/>
          <w:szCs w:val="22"/>
        </w:rPr>
        <w:t>NIP: …………………., REGON: ……………………….</w:t>
      </w:r>
    </w:p>
    <w:p w:rsidR="00404061" w:rsidRDefault="00404061">
      <w:pPr>
        <w:jc w:val="both"/>
        <w:rPr>
          <w:rFonts w:ascii="Tahoma" w:hAnsi="Tahoma" w:cs="Tahoma"/>
          <w:sz w:val="22"/>
          <w:szCs w:val="22"/>
        </w:rPr>
      </w:pPr>
      <w:r>
        <w:rPr>
          <w:rFonts w:ascii="Tahoma" w:hAnsi="Tahoma" w:cs="Tahoma"/>
          <w:sz w:val="22"/>
          <w:szCs w:val="22"/>
        </w:rPr>
        <w:t>z siedzibą: ………………………………………………….</w:t>
      </w:r>
    </w:p>
    <w:p w:rsidR="00404061" w:rsidRDefault="00404061">
      <w:pPr>
        <w:jc w:val="both"/>
        <w:rPr>
          <w:rFonts w:ascii="Tahoma" w:hAnsi="Tahoma" w:cs="Tahoma"/>
          <w:sz w:val="22"/>
          <w:szCs w:val="22"/>
        </w:rPr>
      </w:pPr>
      <w:r>
        <w:rPr>
          <w:rFonts w:ascii="Tahoma" w:hAnsi="Tahoma" w:cs="Tahoma"/>
          <w:sz w:val="22"/>
          <w:szCs w:val="22"/>
        </w:rPr>
        <w:t xml:space="preserve">numer kontaktowy: …………….. , adres mailowy: </w:t>
      </w:r>
      <w:r>
        <w:t>………………………</w:t>
      </w:r>
      <w:r>
        <w:rPr>
          <w:rFonts w:ascii="Tahoma" w:hAnsi="Tahoma" w:cs="Tahoma"/>
          <w:sz w:val="22"/>
          <w:szCs w:val="22"/>
        </w:rPr>
        <w:t>, w imieniu którego działa: ……………………………………………..</w:t>
      </w:r>
    </w:p>
    <w:p w:rsidR="00404061" w:rsidRDefault="00404061">
      <w:pPr>
        <w:rPr>
          <w:rFonts w:ascii="Tahoma" w:hAnsi="Tahoma" w:cs="Tahoma"/>
          <w:b/>
          <w:bCs/>
          <w:sz w:val="22"/>
          <w:szCs w:val="22"/>
        </w:rPr>
      </w:pPr>
      <w:r>
        <w:rPr>
          <w:rFonts w:ascii="Tahoma" w:hAnsi="Tahoma" w:cs="Tahoma"/>
          <w:sz w:val="22"/>
          <w:szCs w:val="22"/>
        </w:rPr>
        <w:t xml:space="preserve">zwany dalej w tekście umowy </w:t>
      </w:r>
      <w:r>
        <w:rPr>
          <w:rFonts w:ascii="Tahoma" w:hAnsi="Tahoma" w:cs="Tahoma"/>
          <w:b/>
          <w:bCs/>
          <w:sz w:val="22"/>
          <w:szCs w:val="22"/>
        </w:rPr>
        <w:t>„Wykonawcą”</w:t>
      </w:r>
    </w:p>
    <w:p w:rsidR="00404061" w:rsidRDefault="00404061">
      <w:pPr>
        <w:rPr>
          <w:rFonts w:ascii="Tahoma" w:hAnsi="Tahoma" w:cs="Tahoma"/>
          <w:b/>
          <w:bCs/>
          <w:sz w:val="12"/>
          <w:szCs w:val="12"/>
        </w:rPr>
      </w:pPr>
    </w:p>
    <w:p w:rsidR="00404061" w:rsidRDefault="00404061">
      <w:pPr>
        <w:pStyle w:val="BodyText3"/>
        <w:rPr>
          <w:rFonts w:ascii="Tahoma" w:hAnsi="Tahoma" w:cs="Tahoma"/>
          <w:sz w:val="22"/>
          <w:szCs w:val="22"/>
        </w:rPr>
      </w:pPr>
      <w:r>
        <w:rPr>
          <w:rFonts w:ascii="Tahoma" w:hAnsi="Tahoma" w:cs="Tahoma"/>
          <w:sz w:val="22"/>
          <w:szCs w:val="22"/>
        </w:rPr>
        <w:t xml:space="preserve">na podstawie dokonanego przez Zamawiającego wyboru oferty Wykonawcy w trybie podstawowym bez negocjacji – art. 275 pkt 1 ustawy z dnia 11 września 2019 r. Prawo zamówień publicznych (Dz. U. z 2024 r. poz. 1320 z późn. zm.) została zawarta umowa </w:t>
      </w:r>
      <w:r>
        <w:rPr>
          <w:rFonts w:ascii="Tahoma" w:hAnsi="Tahoma" w:cs="Tahoma"/>
          <w:sz w:val="22"/>
          <w:szCs w:val="22"/>
        </w:rPr>
        <w:br/>
        <w:t>o następującej treści:</w:t>
      </w:r>
    </w:p>
    <w:p w:rsidR="00404061" w:rsidRDefault="00404061">
      <w:pPr>
        <w:jc w:val="center"/>
        <w:rPr>
          <w:rFonts w:ascii="Tahoma" w:hAnsi="Tahoma" w:cs="Tahoma"/>
          <w:sz w:val="22"/>
          <w:szCs w:val="22"/>
        </w:rPr>
      </w:pPr>
      <w:r>
        <w:rPr>
          <w:rFonts w:ascii="Tahoma" w:hAnsi="Tahoma" w:cs="Tahoma"/>
          <w:sz w:val="22"/>
          <w:szCs w:val="22"/>
        </w:rPr>
        <w:t>§ 1</w:t>
      </w:r>
    </w:p>
    <w:p w:rsidR="00404061" w:rsidRDefault="00404061">
      <w:pPr>
        <w:jc w:val="center"/>
        <w:rPr>
          <w:rFonts w:ascii="Tahoma" w:hAnsi="Tahoma" w:cs="Tahoma"/>
          <w:b/>
          <w:bCs/>
          <w:sz w:val="22"/>
          <w:szCs w:val="22"/>
        </w:rPr>
      </w:pPr>
      <w:r>
        <w:rPr>
          <w:rFonts w:ascii="Tahoma" w:hAnsi="Tahoma" w:cs="Tahoma"/>
          <w:b/>
          <w:bCs/>
          <w:sz w:val="22"/>
          <w:szCs w:val="22"/>
        </w:rPr>
        <w:t>Przedmiot umowy</w:t>
      </w:r>
    </w:p>
    <w:p w:rsidR="00404061" w:rsidRDefault="00404061">
      <w:pPr>
        <w:jc w:val="center"/>
        <w:rPr>
          <w:rFonts w:ascii="Tahoma" w:hAnsi="Tahoma" w:cs="Tahoma"/>
          <w:b/>
          <w:bCs/>
          <w:sz w:val="12"/>
          <w:szCs w:val="12"/>
        </w:rPr>
      </w:pPr>
    </w:p>
    <w:p w:rsidR="00404061" w:rsidRDefault="00404061">
      <w:pPr>
        <w:numPr>
          <w:ilvl w:val="0"/>
          <w:numId w:val="1"/>
        </w:numPr>
        <w:jc w:val="both"/>
      </w:pPr>
      <w:r>
        <w:rPr>
          <w:rFonts w:ascii="Tahoma" w:hAnsi="Tahoma" w:cs="Tahoma"/>
          <w:sz w:val="22"/>
          <w:szCs w:val="22"/>
        </w:rPr>
        <w:t xml:space="preserve">Zamawiający zleca a Wykonawca przyjmuje do wykonania zadania </w:t>
      </w:r>
      <w:r>
        <w:rPr>
          <w:rFonts w:ascii="Tahoma" w:hAnsi="Tahoma" w:cs="Tahoma"/>
          <w:sz w:val="22"/>
          <w:szCs w:val="22"/>
        </w:rPr>
        <w:br/>
        <w:t xml:space="preserve">pn.: „Zagospodarowanie działki usługowej dla potrzeb budynku usługowego </w:t>
      </w:r>
      <w:r>
        <w:rPr>
          <w:rFonts w:ascii="Tahoma" w:hAnsi="Tahoma" w:cs="Tahoma"/>
          <w:sz w:val="22"/>
          <w:szCs w:val="22"/>
        </w:rPr>
        <w:br/>
        <w:t xml:space="preserve">– mała gastronomia wraz z infrastrukturą techniczną oraz małą architekturą na działce </w:t>
      </w:r>
      <w:r>
        <w:rPr>
          <w:rFonts w:ascii="Tahoma" w:hAnsi="Tahoma" w:cs="Tahoma"/>
          <w:sz w:val="22"/>
          <w:szCs w:val="22"/>
        </w:rPr>
        <w:br/>
        <w:t>nr ewid. 1516/2 Obr. 10Ksawerów”.</w:t>
      </w:r>
    </w:p>
    <w:p w:rsidR="00404061" w:rsidRDefault="00404061">
      <w:pPr>
        <w:numPr>
          <w:ilvl w:val="0"/>
          <w:numId w:val="1"/>
        </w:numPr>
        <w:jc w:val="both"/>
        <w:rPr>
          <w:rFonts w:ascii="Tahoma" w:hAnsi="Tahoma" w:cs="Tahoma"/>
          <w:sz w:val="22"/>
          <w:szCs w:val="22"/>
        </w:rPr>
      </w:pPr>
      <w:r>
        <w:rPr>
          <w:rFonts w:ascii="Tahoma" w:hAnsi="Tahoma" w:cs="Tahoma"/>
          <w:sz w:val="22"/>
          <w:szCs w:val="22"/>
        </w:rPr>
        <w:t>Wykonawca oświadcza, że zapoznał się ze specyfikacją warunków zamówienia, projektem budowlanym oraz przedmiarami robót i uznaje je za prawidłowe i wystarczające</w:t>
      </w:r>
      <w:r>
        <w:rPr>
          <w:rFonts w:ascii="Tahoma" w:hAnsi="Tahoma" w:cs="Tahoma"/>
          <w:sz w:val="22"/>
          <w:szCs w:val="22"/>
        </w:rPr>
        <w:br/>
        <w:t>do realizacji przedmiotu niniejszej umowy.</w:t>
      </w:r>
    </w:p>
    <w:p w:rsidR="00404061" w:rsidRDefault="00404061">
      <w:pPr>
        <w:numPr>
          <w:ilvl w:val="0"/>
          <w:numId w:val="1"/>
        </w:numPr>
        <w:jc w:val="both"/>
        <w:rPr>
          <w:rFonts w:ascii="Tahoma" w:hAnsi="Tahoma" w:cs="Tahoma"/>
          <w:b/>
          <w:bCs/>
          <w:sz w:val="22"/>
          <w:szCs w:val="22"/>
        </w:rPr>
      </w:pPr>
      <w:r>
        <w:rPr>
          <w:rFonts w:ascii="Tahoma" w:hAnsi="Tahoma" w:cs="Tahoma"/>
          <w:sz w:val="22"/>
          <w:szCs w:val="22"/>
        </w:rPr>
        <w:t>Wykonawca zobowiązuje się niniejszą umową wobec Zamawiającego do zrealizowania robót zgodnie z zakresem rzeczowym ujętym w specyfikacji warunków zamówienia, wykonania bez wad i przekazania Zamawiającemu przedmiotu umowy na warunkach ustalonych w niniejszej umowie, z uwzględnieniem wymagań określonych w ustawie Prawo budowlane.</w:t>
      </w:r>
    </w:p>
    <w:p w:rsidR="00404061" w:rsidRDefault="00404061">
      <w:pPr>
        <w:numPr>
          <w:ilvl w:val="0"/>
          <w:numId w:val="1"/>
        </w:numPr>
        <w:jc w:val="both"/>
        <w:rPr>
          <w:rFonts w:ascii="Tahoma" w:hAnsi="Tahoma" w:cs="Tahoma"/>
          <w:b/>
          <w:bCs/>
          <w:sz w:val="22"/>
          <w:szCs w:val="22"/>
        </w:rPr>
      </w:pPr>
      <w:r>
        <w:rPr>
          <w:rFonts w:ascii="Tahoma" w:hAnsi="Tahoma" w:cs="Tahoma"/>
          <w:sz w:val="22"/>
          <w:szCs w:val="22"/>
        </w:rPr>
        <w:t xml:space="preserve">Szczegółowy zakres oraz sposób wykonania robót budowlanych określa: </w:t>
      </w:r>
    </w:p>
    <w:p w:rsidR="00404061" w:rsidRDefault="00404061">
      <w:pPr>
        <w:numPr>
          <w:ilvl w:val="2"/>
          <w:numId w:val="1"/>
        </w:numPr>
        <w:tabs>
          <w:tab w:val="left" w:pos="720"/>
        </w:tabs>
        <w:ind w:left="720"/>
        <w:jc w:val="both"/>
        <w:rPr>
          <w:rFonts w:ascii="Tahoma" w:hAnsi="Tahoma" w:cs="Tahoma"/>
          <w:sz w:val="22"/>
          <w:szCs w:val="22"/>
        </w:rPr>
      </w:pPr>
      <w:r>
        <w:rPr>
          <w:rFonts w:ascii="Tahoma" w:hAnsi="Tahoma" w:cs="Tahoma"/>
          <w:sz w:val="22"/>
          <w:szCs w:val="22"/>
        </w:rPr>
        <w:t>specyfikacja warunków zamówienia (SWZ), stanowiąca załącznik nr 1 do umowy;</w:t>
      </w:r>
    </w:p>
    <w:p w:rsidR="00404061" w:rsidRDefault="00404061">
      <w:pPr>
        <w:numPr>
          <w:ilvl w:val="2"/>
          <w:numId w:val="1"/>
        </w:numPr>
        <w:tabs>
          <w:tab w:val="left" w:pos="720"/>
        </w:tabs>
        <w:ind w:left="720"/>
        <w:jc w:val="both"/>
        <w:rPr>
          <w:rFonts w:ascii="Tahoma" w:hAnsi="Tahoma" w:cs="Tahoma"/>
          <w:sz w:val="22"/>
          <w:szCs w:val="22"/>
        </w:rPr>
      </w:pPr>
      <w:r>
        <w:rPr>
          <w:rFonts w:ascii="Tahoma" w:hAnsi="Tahoma" w:cs="Tahoma"/>
          <w:sz w:val="22"/>
          <w:szCs w:val="22"/>
        </w:rPr>
        <w:t xml:space="preserve">dokumentacja projektowa, stanowiąca załącznik nr 2 do umowy, na którą składa się: </w:t>
      </w:r>
    </w:p>
    <w:p w:rsidR="00404061" w:rsidRDefault="00404061">
      <w:pPr>
        <w:ind w:left="360" w:firstLine="348"/>
        <w:jc w:val="both"/>
      </w:pPr>
      <w:r>
        <w:rPr>
          <w:rFonts w:ascii="Tahoma" w:hAnsi="Tahoma" w:cs="Tahoma"/>
          <w:sz w:val="22"/>
          <w:szCs w:val="22"/>
        </w:rPr>
        <w:t xml:space="preserve">a) projekt budowlany dot. Zagospodarowanie działki usługowej dla potrzeb budynku usługowego – mała gastronomia wraz z infrastrukturą techniczną oraz małą architekturą </w:t>
      </w:r>
      <w:r>
        <w:rPr>
          <w:rFonts w:ascii="Tahoma" w:hAnsi="Tahoma" w:cs="Tahoma"/>
          <w:sz w:val="22"/>
          <w:szCs w:val="22"/>
        </w:rPr>
        <w:br/>
        <w:t xml:space="preserve">na działce nr ewid. 1516/2 Obr. 10 Ksawerów w zakresie obejmującym: </w:t>
      </w:r>
      <w:r>
        <w:rPr>
          <w:rFonts w:ascii="Tahoma" w:hAnsi="Tahoma" w:cs="Tahoma"/>
          <w:sz w:val="22"/>
          <w:szCs w:val="22"/>
        </w:rPr>
        <w:br/>
        <w:t xml:space="preserve">budowę instalacji elektroenergetycznej, oświetlenia terenu, małej architektury </w:t>
      </w:r>
      <w:r>
        <w:rPr>
          <w:rFonts w:ascii="Tahoma" w:hAnsi="Tahoma" w:cs="Tahoma"/>
          <w:sz w:val="22"/>
          <w:szCs w:val="22"/>
        </w:rPr>
        <w:br/>
        <w:t>wraz z zagospodarowaniem terenu zielenią na działce nr ewid. 1516/2, przy ul. Jana Pawła II 16 w miejscowości Ksawerów, w gminie Ksawerów.</w:t>
      </w:r>
    </w:p>
    <w:p w:rsidR="00404061" w:rsidRDefault="00404061">
      <w:pPr>
        <w:ind w:left="360" w:firstLine="348"/>
        <w:jc w:val="both"/>
        <w:rPr>
          <w:rFonts w:ascii="Tahoma" w:hAnsi="Tahoma" w:cs="Tahoma"/>
          <w:sz w:val="22"/>
          <w:szCs w:val="22"/>
        </w:rPr>
      </w:pPr>
      <w:r>
        <w:rPr>
          <w:rFonts w:ascii="Tahoma" w:hAnsi="Tahoma" w:cs="Tahoma"/>
          <w:sz w:val="22"/>
          <w:szCs w:val="22"/>
        </w:rPr>
        <w:t xml:space="preserve">c) Specyfikacje techniczne wykonania i odbioru robót budowlanych /STWIORB,  </w:t>
      </w:r>
    </w:p>
    <w:p w:rsidR="00404061" w:rsidRDefault="00404061">
      <w:pPr>
        <w:ind w:left="360" w:firstLine="348"/>
        <w:jc w:val="both"/>
        <w:rPr>
          <w:rFonts w:ascii="Tahoma" w:hAnsi="Tahoma" w:cs="Tahoma"/>
          <w:sz w:val="22"/>
          <w:szCs w:val="22"/>
        </w:rPr>
      </w:pPr>
      <w:r>
        <w:rPr>
          <w:rFonts w:ascii="Tahoma" w:hAnsi="Tahoma" w:cs="Tahoma"/>
          <w:sz w:val="22"/>
          <w:szCs w:val="22"/>
        </w:rPr>
        <w:t>d) przedmiary robót;</w:t>
      </w:r>
    </w:p>
    <w:p w:rsidR="00404061" w:rsidRDefault="00404061">
      <w:pPr>
        <w:ind w:left="360"/>
        <w:jc w:val="both"/>
        <w:rPr>
          <w:rFonts w:ascii="Tahoma" w:hAnsi="Tahoma" w:cs="Tahoma"/>
          <w:sz w:val="22"/>
          <w:szCs w:val="22"/>
        </w:rPr>
      </w:pPr>
      <w:r>
        <w:rPr>
          <w:rFonts w:ascii="Tahoma" w:hAnsi="Tahoma" w:cs="Tahoma"/>
          <w:sz w:val="22"/>
          <w:szCs w:val="22"/>
        </w:rPr>
        <w:t>3) złożona oferta, stanowiąca załącznik nr 3 do umowy.</w:t>
      </w:r>
    </w:p>
    <w:p w:rsidR="00404061" w:rsidRDefault="00404061">
      <w:pPr>
        <w:pStyle w:val="Default"/>
        <w:numPr>
          <w:ilvl w:val="0"/>
          <w:numId w:val="1"/>
        </w:numPr>
        <w:spacing w:after="46"/>
        <w:jc w:val="both"/>
        <w:rPr>
          <w:rFonts w:ascii="Tahoma" w:hAnsi="Tahoma" w:cs="Tahoma"/>
          <w:sz w:val="22"/>
          <w:szCs w:val="22"/>
        </w:rPr>
      </w:pPr>
      <w:r>
        <w:rPr>
          <w:rFonts w:ascii="Tahoma" w:hAnsi="Tahoma" w:cs="Tahoma"/>
          <w:sz w:val="22"/>
          <w:szCs w:val="22"/>
        </w:rPr>
        <w:t xml:space="preserve">W przypadku rozbieżności zawartych w dokumentacji projektowej obowiązkiem Wykonawcy jest wskazanie Zamawiającemu dostrzeżonych rozbieżności celem podjęcia decyzji co do dalszego toku postępowania. </w:t>
      </w:r>
    </w:p>
    <w:p w:rsidR="00404061" w:rsidRDefault="00404061">
      <w:pPr>
        <w:pStyle w:val="Default"/>
        <w:numPr>
          <w:ilvl w:val="0"/>
          <w:numId w:val="1"/>
        </w:numPr>
        <w:spacing w:after="46"/>
        <w:jc w:val="both"/>
        <w:rPr>
          <w:rFonts w:ascii="Tahoma" w:hAnsi="Tahoma" w:cs="Tahoma"/>
          <w:sz w:val="22"/>
          <w:szCs w:val="22"/>
        </w:rPr>
      </w:pPr>
      <w:r>
        <w:rPr>
          <w:rFonts w:ascii="Tahoma" w:hAnsi="Tahoma" w:cs="Tahoma"/>
          <w:sz w:val="22"/>
          <w:szCs w:val="22"/>
        </w:rPr>
        <w:t xml:space="preserve">Przedmiary robót mają charakter pomocniczy. Wykonawca zobowiązany jest </w:t>
      </w:r>
      <w:r>
        <w:rPr>
          <w:rFonts w:ascii="Tahoma" w:hAnsi="Tahoma" w:cs="Tahoma"/>
          <w:sz w:val="22"/>
          <w:szCs w:val="22"/>
        </w:rPr>
        <w:br/>
        <w:t xml:space="preserve">do dokładnego sprawdzenia ilości robót z dokumentacją projektową wskazaną w ust. 4. </w:t>
      </w:r>
      <w:r>
        <w:rPr>
          <w:rFonts w:ascii="Tahoma" w:hAnsi="Tahoma" w:cs="Tahoma"/>
          <w:sz w:val="22"/>
          <w:szCs w:val="22"/>
        </w:rPr>
        <w:br/>
        <w:t xml:space="preserve">Z uwagi na to, że umowa na roboty jest umową ryczałtową, w przypadku wystąpienia </w:t>
      </w:r>
      <w:r>
        <w:rPr>
          <w:rFonts w:ascii="Tahoma" w:hAnsi="Tahoma" w:cs="Tahoma"/>
          <w:sz w:val="22"/>
          <w:szCs w:val="22"/>
        </w:rPr>
        <w:br/>
        <w:t xml:space="preserve">w trakcie prowadzenia robót większej ilości robót w jakiejkolwiek pozycji przedmiarowej nie będzie mogło być uznane za roboty dodatkowe z żądaniem dodatkowego wynagrodzenia. Ewentualny brak w przedmiarze robót, robót koniecznych do wykonania wynikających z dokumentacji projektowej wskazanej w ust. 4 nie zwalnia Wykonawcy </w:t>
      </w:r>
      <w:r>
        <w:rPr>
          <w:rFonts w:ascii="Tahoma" w:hAnsi="Tahoma" w:cs="Tahoma"/>
          <w:sz w:val="22"/>
          <w:szCs w:val="22"/>
        </w:rPr>
        <w:br/>
        <w:t xml:space="preserve">od obowiązku ich wykonania w cenie umownej. </w:t>
      </w:r>
    </w:p>
    <w:p w:rsidR="00404061" w:rsidRDefault="00404061">
      <w:pPr>
        <w:numPr>
          <w:ilvl w:val="0"/>
          <w:numId w:val="1"/>
        </w:numPr>
        <w:jc w:val="both"/>
        <w:rPr>
          <w:rFonts w:ascii="Tahoma" w:hAnsi="Tahoma" w:cs="Tahoma"/>
          <w:sz w:val="22"/>
          <w:szCs w:val="22"/>
        </w:rPr>
      </w:pPr>
      <w:r>
        <w:rPr>
          <w:rFonts w:ascii="Tahoma" w:hAnsi="Tahoma" w:cs="Tahoma"/>
          <w:sz w:val="22"/>
          <w:szCs w:val="22"/>
        </w:rPr>
        <w:t>Wykonawca zobowiązuje się wykonać przedmiot umowy z materiałów własnych, nowych i posiadających wymagane certyfikaty.</w:t>
      </w:r>
    </w:p>
    <w:p w:rsidR="00404061" w:rsidRDefault="00404061">
      <w:pPr>
        <w:numPr>
          <w:ilvl w:val="0"/>
          <w:numId w:val="1"/>
        </w:numPr>
        <w:jc w:val="both"/>
        <w:rPr>
          <w:rFonts w:ascii="Tahoma" w:hAnsi="Tahoma" w:cs="Tahoma"/>
          <w:sz w:val="22"/>
          <w:szCs w:val="22"/>
        </w:rPr>
      </w:pPr>
      <w:r>
        <w:rPr>
          <w:rFonts w:ascii="Tahoma" w:hAnsi="Tahoma" w:cs="Tahoma"/>
          <w:sz w:val="22"/>
          <w:szCs w:val="22"/>
        </w:rPr>
        <w:t xml:space="preserve">Materiały, o których mowa w ust. 7, powinny odpowiadać wymogom wyrobów dopuszczonych do obrotu i powszechnego stosowania w budownictwie, określonym </w:t>
      </w:r>
      <w:r>
        <w:rPr>
          <w:rFonts w:ascii="Tahoma" w:hAnsi="Tahoma" w:cs="Tahoma"/>
          <w:sz w:val="22"/>
          <w:szCs w:val="22"/>
        </w:rPr>
        <w:br/>
        <w:t>w ustawie Prawo budowlane oraz w dokumentacji projektowej.</w:t>
      </w:r>
    </w:p>
    <w:p w:rsidR="00404061" w:rsidRDefault="00404061">
      <w:pPr>
        <w:numPr>
          <w:ilvl w:val="0"/>
          <w:numId w:val="1"/>
        </w:numPr>
        <w:jc w:val="both"/>
        <w:rPr>
          <w:rFonts w:ascii="Tahoma" w:hAnsi="Tahoma" w:cs="Tahoma"/>
          <w:sz w:val="22"/>
          <w:szCs w:val="22"/>
        </w:rPr>
      </w:pPr>
      <w:r>
        <w:rPr>
          <w:rFonts w:ascii="Tahoma" w:hAnsi="Tahoma" w:cs="Tahoma"/>
          <w:sz w:val="22"/>
          <w:szCs w:val="22"/>
        </w:rPr>
        <w:t xml:space="preserve">Na każde żądanie Zamawiającego Wykonawca obowiązany jest okazać w stosunku </w:t>
      </w:r>
      <w:r>
        <w:rPr>
          <w:rFonts w:ascii="Tahoma" w:hAnsi="Tahoma" w:cs="Tahoma"/>
          <w:sz w:val="22"/>
          <w:szCs w:val="22"/>
        </w:rPr>
        <w:br/>
        <w:t>do materiałów, o których mowa w ust. 7, dokumenty określone w ustawie o wyrobach budowlanych.</w:t>
      </w:r>
    </w:p>
    <w:p w:rsidR="00404061" w:rsidRDefault="00404061">
      <w:pPr>
        <w:ind w:left="360" w:hanging="360"/>
        <w:jc w:val="center"/>
        <w:rPr>
          <w:rFonts w:ascii="Tahoma" w:hAnsi="Tahoma" w:cs="Tahoma"/>
          <w:sz w:val="22"/>
          <w:szCs w:val="22"/>
        </w:rPr>
      </w:pPr>
      <w:r>
        <w:rPr>
          <w:rFonts w:ascii="Tahoma" w:hAnsi="Tahoma" w:cs="Tahoma"/>
          <w:sz w:val="22"/>
          <w:szCs w:val="22"/>
        </w:rPr>
        <w:t>§ 3</w:t>
      </w:r>
    </w:p>
    <w:p w:rsidR="00404061" w:rsidRDefault="00404061">
      <w:pPr>
        <w:pStyle w:val="Default"/>
        <w:jc w:val="center"/>
        <w:rPr>
          <w:rFonts w:ascii="Tahoma" w:hAnsi="Tahoma" w:cs="Tahoma"/>
          <w:b/>
          <w:bCs/>
          <w:sz w:val="22"/>
          <w:szCs w:val="22"/>
        </w:rPr>
      </w:pPr>
      <w:r>
        <w:rPr>
          <w:rFonts w:ascii="Tahoma" w:hAnsi="Tahoma" w:cs="Tahoma"/>
          <w:b/>
          <w:bCs/>
          <w:sz w:val="22"/>
          <w:szCs w:val="22"/>
        </w:rPr>
        <w:t>Obowiązki Zamawiającego</w:t>
      </w:r>
    </w:p>
    <w:p w:rsidR="00404061" w:rsidRDefault="00404061">
      <w:pPr>
        <w:pStyle w:val="Default"/>
        <w:jc w:val="center"/>
        <w:rPr>
          <w:rFonts w:ascii="Tahoma" w:hAnsi="Tahoma" w:cs="Tahoma"/>
          <w:sz w:val="12"/>
          <w:szCs w:val="12"/>
        </w:rPr>
      </w:pPr>
    </w:p>
    <w:p w:rsidR="00404061" w:rsidRDefault="00404061">
      <w:pPr>
        <w:pStyle w:val="Default"/>
        <w:jc w:val="both"/>
        <w:rPr>
          <w:rFonts w:ascii="Tahoma" w:hAnsi="Tahoma" w:cs="Tahoma"/>
          <w:sz w:val="22"/>
          <w:szCs w:val="22"/>
        </w:rPr>
      </w:pPr>
      <w:r>
        <w:rPr>
          <w:rFonts w:ascii="Tahoma" w:hAnsi="Tahoma" w:cs="Tahoma"/>
          <w:sz w:val="22"/>
          <w:szCs w:val="22"/>
        </w:rPr>
        <w:t xml:space="preserve">Do obowiązków Zamawiającego należy w szczególności: </w:t>
      </w:r>
    </w:p>
    <w:p w:rsidR="00404061" w:rsidRDefault="00404061">
      <w:pPr>
        <w:pStyle w:val="Default"/>
        <w:spacing w:after="47"/>
        <w:jc w:val="both"/>
        <w:rPr>
          <w:rFonts w:ascii="Tahoma" w:hAnsi="Tahoma" w:cs="Tahoma"/>
          <w:sz w:val="22"/>
          <w:szCs w:val="22"/>
        </w:rPr>
      </w:pPr>
      <w:r>
        <w:rPr>
          <w:rFonts w:ascii="Tahoma" w:hAnsi="Tahoma" w:cs="Tahoma"/>
          <w:sz w:val="22"/>
          <w:szCs w:val="22"/>
        </w:rPr>
        <w:t xml:space="preserve">1) protokolarne przekazanie terenu budowy oraz dokumentacji projektowej, </w:t>
      </w:r>
    </w:p>
    <w:p w:rsidR="00404061" w:rsidRDefault="00404061">
      <w:pPr>
        <w:pStyle w:val="Default"/>
        <w:spacing w:after="47"/>
        <w:jc w:val="both"/>
        <w:rPr>
          <w:rFonts w:ascii="Tahoma" w:hAnsi="Tahoma" w:cs="Tahoma"/>
          <w:sz w:val="22"/>
          <w:szCs w:val="22"/>
        </w:rPr>
      </w:pPr>
      <w:r>
        <w:rPr>
          <w:rFonts w:ascii="Tahoma" w:hAnsi="Tahoma" w:cs="Tahoma"/>
          <w:sz w:val="22"/>
          <w:szCs w:val="22"/>
        </w:rPr>
        <w:t xml:space="preserve">2) udzielenie Wykonawcy lub osobom przez niego upoważnionym pełnomocnictw niezbędnych do realizacji umowy, </w:t>
      </w:r>
    </w:p>
    <w:p w:rsidR="00404061" w:rsidRDefault="00404061">
      <w:pPr>
        <w:pStyle w:val="Default"/>
        <w:spacing w:after="47"/>
        <w:jc w:val="both"/>
        <w:rPr>
          <w:rFonts w:ascii="Tahoma" w:hAnsi="Tahoma" w:cs="Tahoma"/>
          <w:sz w:val="22"/>
          <w:szCs w:val="22"/>
        </w:rPr>
      </w:pPr>
      <w:r>
        <w:rPr>
          <w:rFonts w:ascii="Tahoma" w:hAnsi="Tahoma" w:cs="Tahoma"/>
          <w:sz w:val="22"/>
          <w:szCs w:val="22"/>
        </w:rPr>
        <w:t xml:space="preserve">3) dokonywanie odbiorów robót zanikowych bądź ulegających zakryciu w ciągu 7 dni od dnia zgłoszenia przez Wykonawcę, </w:t>
      </w:r>
    </w:p>
    <w:p w:rsidR="00404061" w:rsidRDefault="00404061">
      <w:pPr>
        <w:pStyle w:val="Default"/>
        <w:spacing w:after="47"/>
        <w:jc w:val="both"/>
      </w:pPr>
      <w:r>
        <w:rPr>
          <w:rFonts w:ascii="Tahoma" w:hAnsi="Tahoma" w:cs="Tahoma"/>
          <w:sz w:val="22"/>
          <w:szCs w:val="22"/>
        </w:rPr>
        <w:t xml:space="preserve">4) dokonanie odbioru końcowego, </w:t>
      </w:r>
    </w:p>
    <w:p w:rsidR="00404061" w:rsidRDefault="00404061">
      <w:pPr>
        <w:pStyle w:val="Default"/>
        <w:spacing w:after="47"/>
        <w:jc w:val="both"/>
        <w:rPr>
          <w:rFonts w:ascii="Tahoma" w:hAnsi="Tahoma" w:cs="Tahoma"/>
          <w:sz w:val="22"/>
          <w:szCs w:val="22"/>
        </w:rPr>
      </w:pPr>
      <w:r>
        <w:rPr>
          <w:rFonts w:ascii="Tahoma" w:hAnsi="Tahoma" w:cs="Tahoma"/>
          <w:sz w:val="22"/>
          <w:szCs w:val="22"/>
        </w:rPr>
        <w:t xml:space="preserve">5) powołanie odpowiedniego inspektora nadzoru inwestorskiego, </w:t>
      </w:r>
    </w:p>
    <w:p w:rsidR="00404061" w:rsidRDefault="00404061">
      <w:pPr>
        <w:pStyle w:val="Default"/>
        <w:jc w:val="both"/>
        <w:rPr>
          <w:rFonts w:ascii="Tahoma" w:hAnsi="Tahoma" w:cs="Tahoma"/>
          <w:sz w:val="22"/>
          <w:szCs w:val="22"/>
        </w:rPr>
      </w:pPr>
      <w:r>
        <w:rPr>
          <w:rFonts w:ascii="Tahoma" w:hAnsi="Tahoma" w:cs="Tahoma"/>
          <w:sz w:val="22"/>
          <w:szCs w:val="22"/>
        </w:rPr>
        <w:t xml:space="preserve">6) zapłata wynagrodzenia przysługującego Wykonawcy z tytułu należytej realizacji niniejszej umowy. </w:t>
      </w:r>
    </w:p>
    <w:p w:rsidR="00404061" w:rsidRDefault="00404061">
      <w:pPr>
        <w:jc w:val="center"/>
        <w:rPr>
          <w:rFonts w:ascii="Tahoma" w:hAnsi="Tahoma" w:cs="Tahoma"/>
          <w:sz w:val="22"/>
          <w:szCs w:val="22"/>
        </w:rPr>
      </w:pPr>
      <w:r>
        <w:rPr>
          <w:rFonts w:ascii="Tahoma" w:hAnsi="Tahoma" w:cs="Tahoma"/>
          <w:sz w:val="22"/>
          <w:szCs w:val="22"/>
        </w:rPr>
        <w:t>§4</w:t>
      </w:r>
    </w:p>
    <w:p w:rsidR="00404061" w:rsidRDefault="00404061">
      <w:pPr>
        <w:jc w:val="center"/>
        <w:rPr>
          <w:rFonts w:ascii="Tahoma" w:hAnsi="Tahoma" w:cs="Tahoma"/>
          <w:b/>
          <w:bCs/>
          <w:sz w:val="22"/>
          <w:szCs w:val="22"/>
        </w:rPr>
      </w:pPr>
      <w:r>
        <w:rPr>
          <w:rFonts w:ascii="Tahoma" w:hAnsi="Tahoma" w:cs="Tahoma"/>
          <w:b/>
          <w:bCs/>
          <w:sz w:val="22"/>
          <w:szCs w:val="22"/>
        </w:rPr>
        <w:t>Obowiązki i odpowiedzialność Wykonawcy</w:t>
      </w:r>
    </w:p>
    <w:p w:rsidR="00404061" w:rsidRDefault="00404061">
      <w:pPr>
        <w:jc w:val="center"/>
        <w:rPr>
          <w:rFonts w:ascii="Tahoma" w:hAnsi="Tahoma" w:cs="Tahoma"/>
          <w:sz w:val="12"/>
          <w:szCs w:val="12"/>
        </w:rPr>
      </w:pPr>
    </w:p>
    <w:p w:rsidR="00404061" w:rsidRDefault="00404061">
      <w:pPr>
        <w:numPr>
          <w:ilvl w:val="0"/>
          <w:numId w:val="2"/>
        </w:numPr>
        <w:tabs>
          <w:tab w:val="clear" w:pos="720"/>
          <w:tab w:val="left" w:pos="360"/>
        </w:tabs>
        <w:ind w:left="360"/>
        <w:jc w:val="both"/>
        <w:rPr>
          <w:rFonts w:ascii="Tahoma" w:hAnsi="Tahoma" w:cs="Tahoma"/>
          <w:sz w:val="22"/>
          <w:szCs w:val="22"/>
        </w:rPr>
      </w:pPr>
      <w:r>
        <w:rPr>
          <w:rFonts w:ascii="Tahoma" w:hAnsi="Tahoma" w:cs="Tahoma"/>
          <w:color w:val="000000"/>
          <w:sz w:val="22"/>
          <w:szCs w:val="22"/>
        </w:rPr>
        <w:t xml:space="preserve">Wykonawca zobowiązuje się do wykonania bez wad i usterek oraz przekazania Zamawiającemu przedmiotu umowy na warunkach ustalonych w niniejszej umowie. </w:t>
      </w:r>
    </w:p>
    <w:p w:rsidR="00404061" w:rsidRDefault="00404061">
      <w:pPr>
        <w:numPr>
          <w:ilvl w:val="0"/>
          <w:numId w:val="2"/>
        </w:numPr>
        <w:tabs>
          <w:tab w:val="clear" w:pos="720"/>
          <w:tab w:val="left" w:pos="360"/>
        </w:tabs>
        <w:ind w:left="360"/>
        <w:jc w:val="both"/>
        <w:rPr>
          <w:rFonts w:ascii="Tahoma" w:hAnsi="Tahoma" w:cs="Tahoma"/>
          <w:sz w:val="22"/>
          <w:szCs w:val="22"/>
        </w:rPr>
      </w:pPr>
      <w:r>
        <w:rPr>
          <w:rFonts w:ascii="Tahoma" w:hAnsi="Tahoma" w:cs="Tahoma"/>
          <w:sz w:val="22"/>
          <w:szCs w:val="22"/>
        </w:rPr>
        <w:t>Do obowiązków Wykonawcy w okresie realizacji robót należało będzie utrzymywanie terenu budowy w stanie wolnym od przeszkód komunikacyjnych, składowanie i usuwanie po ich wykorzystaniu wszelkich urządzeń pomocniczych i zbędnych materiałów, odpadów i śmieci oraz niepotrzebnych urządzeń prowizorycznych.</w:t>
      </w:r>
    </w:p>
    <w:p w:rsidR="00404061" w:rsidRDefault="00404061">
      <w:pPr>
        <w:numPr>
          <w:ilvl w:val="0"/>
          <w:numId w:val="2"/>
        </w:numPr>
        <w:tabs>
          <w:tab w:val="clear" w:pos="720"/>
        </w:tabs>
        <w:ind w:left="360"/>
        <w:jc w:val="both"/>
        <w:rPr>
          <w:rFonts w:ascii="Tahoma" w:hAnsi="Tahoma" w:cs="Tahoma"/>
          <w:sz w:val="22"/>
          <w:szCs w:val="22"/>
        </w:rPr>
      </w:pPr>
      <w:r>
        <w:rPr>
          <w:rFonts w:ascii="Tahoma" w:hAnsi="Tahoma" w:cs="Tahoma"/>
          <w:sz w:val="22"/>
          <w:szCs w:val="22"/>
        </w:rPr>
        <w:t xml:space="preserve">Do obowiązków Wykonawcy należy zorganizowanie placu budowy własnym staraniem </w:t>
      </w:r>
      <w:r>
        <w:rPr>
          <w:rFonts w:ascii="Tahoma" w:hAnsi="Tahoma" w:cs="Tahoma"/>
          <w:sz w:val="22"/>
          <w:szCs w:val="22"/>
        </w:rPr>
        <w:br/>
        <w:t>i na własny koszt, zapewnienie prawidłowych warunków BHP i ppoż. oraz utrzymanie porządku na budowie.</w:t>
      </w:r>
    </w:p>
    <w:p w:rsidR="00404061" w:rsidRDefault="00404061">
      <w:pPr>
        <w:numPr>
          <w:ilvl w:val="0"/>
          <w:numId w:val="2"/>
        </w:numPr>
        <w:tabs>
          <w:tab w:val="clear" w:pos="720"/>
          <w:tab w:val="left" w:pos="360"/>
        </w:tabs>
        <w:ind w:left="360"/>
        <w:jc w:val="both"/>
        <w:rPr>
          <w:rFonts w:ascii="Tahoma" w:hAnsi="Tahoma" w:cs="Tahoma"/>
          <w:sz w:val="22"/>
          <w:szCs w:val="22"/>
        </w:rPr>
      </w:pPr>
      <w:r>
        <w:rPr>
          <w:rFonts w:ascii="Tahoma" w:hAnsi="Tahoma" w:cs="Tahoma"/>
          <w:sz w:val="22"/>
          <w:szCs w:val="22"/>
        </w:rPr>
        <w:t>Prace związane z zabezpieczeniem robót i uporządkowaniem placu budowy po ich zakończeniu nie stanowią robót dodatkowych i należą do obowiązków Wykonawcy.</w:t>
      </w:r>
    </w:p>
    <w:p w:rsidR="00404061" w:rsidRDefault="00404061">
      <w:pPr>
        <w:numPr>
          <w:ilvl w:val="0"/>
          <w:numId w:val="2"/>
        </w:numPr>
        <w:tabs>
          <w:tab w:val="clear" w:pos="720"/>
          <w:tab w:val="left" w:pos="360"/>
        </w:tabs>
        <w:ind w:left="360"/>
        <w:jc w:val="both"/>
        <w:rPr>
          <w:rFonts w:ascii="Tahoma" w:hAnsi="Tahoma" w:cs="Tahoma"/>
          <w:sz w:val="22"/>
          <w:szCs w:val="22"/>
        </w:rPr>
      </w:pPr>
      <w:r>
        <w:rPr>
          <w:rFonts w:ascii="Tahoma" w:hAnsi="Tahoma" w:cs="Tahoma"/>
          <w:sz w:val="22"/>
          <w:szCs w:val="22"/>
        </w:rPr>
        <w:t xml:space="preserve">Do obowiązków Wykonawcy należy ustanowienie nadzoru konserwatorskiego </w:t>
      </w:r>
      <w:r>
        <w:rPr>
          <w:rFonts w:ascii="Tahoma" w:hAnsi="Tahoma" w:cs="Tahoma"/>
          <w:sz w:val="22"/>
          <w:szCs w:val="22"/>
        </w:rPr>
        <w:br/>
        <w:t>nad prowadzonymi robotami jeśli będzie wymagany.</w:t>
      </w:r>
    </w:p>
    <w:p w:rsidR="00404061" w:rsidRDefault="00404061">
      <w:pPr>
        <w:numPr>
          <w:ilvl w:val="0"/>
          <w:numId w:val="2"/>
        </w:numPr>
        <w:tabs>
          <w:tab w:val="clear" w:pos="720"/>
          <w:tab w:val="left" w:pos="360"/>
        </w:tabs>
        <w:ind w:left="360"/>
        <w:jc w:val="both"/>
        <w:rPr>
          <w:rFonts w:ascii="Tahoma" w:hAnsi="Tahoma" w:cs="Tahoma"/>
          <w:sz w:val="22"/>
          <w:szCs w:val="22"/>
        </w:rPr>
      </w:pPr>
      <w:r>
        <w:rPr>
          <w:rFonts w:ascii="Tahoma" w:hAnsi="Tahoma" w:cs="Tahoma"/>
          <w:sz w:val="22"/>
          <w:szCs w:val="22"/>
        </w:rPr>
        <w:t>Wykonawca ponosi pełną odpowiedzialność prawną za prawidłową organizację robót będących przedmiotem umowy.</w:t>
      </w:r>
    </w:p>
    <w:p w:rsidR="00404061" w:rsidRDefault="00404061">
      <w:pPr>
        <w:numPr>
          <w:ilvl w:val="0"/>
          <w:numId w:val="2"/>
        </w:numPr>
        <w:tabs>
          <w:tab w:val="clear" w:pos="720"/>
        </w:tabs>
        <w:ind w:left="360"/>
        <w:jc w:val="both"/>
        <w:rPr>
          <w:rFonts w:ascii="Tahoma" w:hAnsi="Tahoma" w:cs="Tahoma"/>
          <w:sz w:val="22"/>
          <w:szCs w:val="22"/>
        </w:rPr>
      </w:pPr>
      <w:r>
        <w:rPr>
          <w:rFonts w:ascii="Tahoma" w:hAnsi="Tahoma" w:cs="Tahoma"/>
          <w:sz w:val="22"/>
          <w:szCs w:val="22"/>
        </w:rPr>
        <w:t>Wykonawca ponosi pełną odpowiedzialność prawną za szkody wyrządzone osobom trzecim i Zamawiającemu w trakcie prowadzenia robót.</w:t>
      </w:r>
    </w:p>
    <w:p w:rsidR="00404061" w:rsidRDefault="00404061">
      <w:pPr>
        <w:numPr>
          <w:ilvl w:val="0"/>
          <w:numId w:val="2"/>
        </w:numPr>
        <w:tabs>
          <w:tab w:val="clear" w:pos="720"/>
        </w:tabs>
        <w:ind w:left="360"/>
        <w:jc w:val="both"/>
        <w:rPr>
          <w:rFonts w:ascii="Tahoma" w:hAnsi="Tahoma" w:cs="Tahoma"/>
          <w:color w:val="000000"/>
          <w:sz w:val="22"/>
          <w:szCs w:val="22"/>
        </w:rPr>
      </w:pPr>
      <w:r>
        <w:rPr>
          <w:rFonts w:ascii="Tahoma" w:hAnsi="Tahoma" w:cs="Tahoma"/>
          <w:sz w:val="22"/>
          <w:szCs w:val="22"/>
        </w:rPr>
        <w:t xml:space="preserve">Wykonawca zobowiązany jest do </w:t>
      </w:r>
      <w:r>
        <w:rPr>
          <w:rFonts w:ascii="Tahoma" w:hAnsi="Tahoma" w:cs="Tahoma"/>
          <w:color w:val="000000"/>
          <w:sz w:val="22"/>
          <w:szCs w:val="22"/>
        </w:rPr>
        <w:t xml:space="preserve">informowania Zamawiającego o zagrożeniach, które mogą mieć ujemny wpływ na realizację inwestycji, jakość robót, opóźnienie planowanej daty zakończenia robót oraz współpracy z Zamawiającym przy opracowywaniu przedsięwzięć zapobiegających zagrożeniom. </w:t>
      </w:r>
    </w:p>
    <w:p w:rsidR="00404061" w:rsidRDefault="00404061">
      <w:pPr>
        <w:numPr>
          <w:ilvl w:val="0"/>
          <w:numId w:val="2"/>
        </w:numPr>
        <w:tabs>
          <w:tab w:val="clear" w:pos="720"/>
        </w:tabs>
        <w:ind w:left="360"/>
        <w:jc w:val="both"/>
        <w:rPr>
          <w:rFonts w:ascii="Tahoma" w:hAnsi="Tahoma" w:cs="Tahoma"/>
          <w:color w:val="000000"/>
          <w:sz w:val="22"/>
          <w:szCs w:val="22"/>
        </w:rPr>
      </w:pPr>
      <w:r>
        <w:rPr>
          <w:rFonts w:ascii="Tahoma" w:hAnsi="Tahoma" w:cs="Tahoma"/>
          <w:sz w:val="22"/>
          <w:szCs w:val="22"/>
        </w:rPr>
        <w:t xml:space="preserve">Wykonawca zobowiązany jest do udziału w komisjach technicznych, które będą odbywały się </w:t>
      </w:r>
      <w:r>
        <w:rPr>
          <w:rFonts w:ascii="Tahoma" w:hAnsi="Tahoma" w:cs="Tahoma"/>
          <w:b/>
          <w:bCs/>
          <w:sz w:val="22"/>
          <w:szCs w:val="22"/>
        </w:rPr>
        <w:t>raz w miesiącu</w:t>
      </w:r>
      <w:r>
        <w:rPr>
          <w:rFonts w:ascii="Tahoma" w:hAnsi="Tahoma" w:cs="Tahoma"/>
          <w:sz w:val="22"/>
          <w:szCs w:val="22"/>
        </w:rPr>
        <w:t xml:space="preserve"> z możliwością, w razie konieczności, zwołania komisji </w:t>
      </w:r>
      <w:r>
        <w:rPr>
          <w:rFonts w:ascii="Tahoma" w:hAnsi="Tahoma" w:cs="Tahoma"/>
          <w:sz w:val="22"/>
          <w:szCs w:val="22"/>
        </w:rPr>
        <w:br/>
        <w:t xml:space="preserve">w dodatkowym terminie. </w:t>
      </w:r>
    </w:p>
    <w:p w:rsidR="00404061" w:rsidRDefault="00404061">
      <w:pPr>
        <w:numPr>
          <w:ilvl w:val="0"/>
          <w:numId w:val="2"/>
        </w:numPr>
        <w:tabs>
          <w:tab w:val="clear" w:pos="720"/>
        </w:tabs>
        <w:ind w:left="360"/>
        <w:jc w:val="both"/>
        <w:rPr>
          <w:rFonts w:ascii="Tahoma" w:hAnsi="Tahoma" w:cs="Tahoma"/>
          <w:color w:val="000000"/>
          <w:sz w:val="22"/>
          <w:szCs w:val="22"/>
        </w:rPr>
      </w:pPr>
      <w:r>
        <w:rPr>
          <w:rFonts w:ascii="Tahoma" w:hAnsi="Tahoma" w:cs="Tahoma"/>
          <w:color w:val="000000"/>
          <w:sz w:val="22"/>
          <w:szCs w:val="22"/>
        </w:rPr>
        <w:t xml:space="preserve">W przypadku robót ulegających zakryciu lub zanikających Wykonawca winien zawiadamiać Zamawiającego o terminie ich wykonania z trzydniowym wyprzedzeniem. </w:t>
      </w:r>
      <w:r>
        <w:rPr>
          <w:rFonts w:ascii="Tahoma" w:hAnsi="Tahoma" w:cs="Tahoma"/>
          <w:color w:val="000000"/>
          <w:sz w:val="22"/>
          <w:szCs w:val="22"/>
        </w:rPr>
        <w:br/>
        <w:t xml:space="preserve">W przypadku niedopełnienia powyższego obowiązku Wykonawca jest obowiązany </w:t>
      </w:r>
      <w:r>
        <w:rPr>
          <w:rFonts w:ascii="Tahoma" w:hAnsi="Tahoma" w:cs="Tahoma"/>
          <w:color w:val="000000"/>
          <w:sz w:val="22"/>
          <w:szCs w:val="22"/>
        </w:rPr>
        <w:br/>
        <w:t xml:space="preserve">na żądanie Zamawiającego do odkrycia na własny koszt takich robót w celu umożliwienia Zamawiającemu dokonania ich sprawdzenia. </w:t>
      </w:r>
    </w:p>
    <w:p w:rsidR="00404061" w:rsidRDefault="00404061">
      <w:pPr>
        <w:numPr>
          <w:ilvl w:val="0"/>
          <w:numId w:val="2"/>
        </w:numPr>
        <w:tabs>
          <w:tab w:val="clear" w:pos="720"/>
        </w:tabs>
        <w:ind w:left="360"/>
        <w:jc w:val="both"/>
        <w:rPr>
          <w:rFonts w:ascii="Tahoma" w:hAnsi="Tahoma" w:cs="Tahoma"/>
          <w:color w:val="000000"/>
          <w:sz w:val="22"/>
          <w:szCs w:val="22"/>
        </w:rPr>
      </w:pPr>
      <w:r>
        <w:rPr>
          <w:rFonts w:ascii="Tahoma" w:hAnsi="Tahoma" w:cs="Tahoma"/>
          <w:color w:val="000000"/>
          <w:sz w:val="22"/>
          <w:szCs w:val="22"/>
        </w:rPr>
        <w:t xml:space="preserve">Do odbioru końcowego Wykonawca przekaże kompletną dokumentację odbiorową. </w:t>
      </w:r>
    </w:p>
    <w:p w:rsidR="00404061" w:rsidRDefault="00404061">
      <w:pPr>
        <w:jc w:val="both"/>
        <w:rPr>
          <w:rFonts w:ascii="Tahoma" w:hAnsi="Tahoma" w:cs="Tahoma"/>
          <w:color w:val="000000"/>
          <w:sz w:val="12"/>
          <w:szCs w:val="12"/>
        </w:rPr>
      </w:pPr>
    </w:p>
    <w:p w:rsidR="00404061" w:rsidRDefault="00404061">
      <w:pPr>
        <w:jc w:val="center"/>
        <w:rPr>
          <w:rFonts w:ascii="Tahoma" w:hAnsi="Tahoma" w:cs="Tahoma"/>
          <w:sz w:val="22"/>
          <w:szCs w:val="22"/>
        </w:rPr>
      </w:pPr>
      <w:r>
        <w:rPr>
          <w:rFonts w:ascii="Tahoma" w:hAnsi="Tahoma" w:cs="Tahoma"/>
          <w:sz w:val="22"/>
          <w:szCs w:val="22"/>
        </w:rPr>
        <w:t>§5</w:t>
      </w:r>
    </w:p>
    <w:p w:rsidR="00404061" w:rsidRDefault="00404061">
      <w:pPr>
        <w:jc w:val="center"/>
        <w:rPr>
          <w:rFonts w:ascii="Tahoma" w:hAnsi="Tahoma" w:cs="Tahoma"/>
          <w:sz w:val="22"/>
          <w:szCs w:val="22"/>
        </w:rPr>
      </w:pPr>
      <w:r>
        <w:rPr>
          <w:rFonts w:ascii="Tahoma" w:hAnsi="Tahoma" w:cs="Tahoma"/>
          <w:b/>
          <w:bCs/>
          <w:sz w:val="22"/>
          <w:szCs w:val="22"/>
        </w:rPr>
        <w:t>Termin realizacji</w:t>
      </w:r>
    </w:p>
    <w:p w:rsidR="00404061" w:rsidRDefault="00404061">
      <w:pPr>
        <w:ind w:left="360" w:hanging="360"/>
        <w:jc w:val="center"/>
        <w:rPr>
          <w:rFonts w:ascii="Tahoma" w:hAnsi="Tahoma" w:cs="Tahoma"/>
          <w:sz w:val="12"/>
          <w:szCs w:val="12"/>
        </w:rPr>
      </w:pPr>
    </w:p>
    <w:p w:rsidR="00404061" w:rsidRDefault="00404061">
      <w:pPr>
        <w:numPr>
          <w:ilvl w:val="0"/>
          <w:numId w:val="8"/>
        </w:numPr>
        <w:tabs>
          <w:tab w:val="clear" w:pos="720"/>
        </w:tabs>
        <w:ind w:left="360"/>
        <w:jc w:val="both"/>
        <w:rPr>
          <w:rFonts w:ascii="Tahoma" w:hAnsi="Tahoma" w:cs="Tahoma"/>
          <w:b/>
          <w:bCs/>
          <w:sz w:val="22"/>
          <w:szCs w:val="22"/>
        </w:rPr>
      </w:pPr>
      <w:r>
        <w:rPr>
          <w:rFonts w:ascii="Tahoma" w:hAnsi="Tahoma" w:cs="Tahoma"/>
          <w:sz w:val="22"/>
          <w:szCs w:val="22"/>
        </w:rPr>
        <w:t xml:space="preserve">Termin realizacji (zakończenia) przedmiotu niniejszej umowy: </w:t>
      </w:r>
      <w:r>
        <w:rPr>
          <w:rFonts w:ascii="Tahoma" w:hAnsi="Tahoma" w:cs="Tahoma"/>
          <w:b/>
          <w:bCs/>
          <w:sz w:val="22"/>
          <w:szCs w:val="22"/>
        </w:rPr>
        <w:t>do 2 miesięcy od podpisania umowy.</w:t>
      </w:r>
    </w:p>
    <w:p w:rsidR="00404061" w:rsidRDefault="00404061">
      <w:pPr>
        <w:numPr>
          <w:ilvl w:val="0"/>
          <w:numId w:val="8"/>
        </w:numPr>
        <w:tabs>
          <w:tab w:val="clear" w:pos="720"/>
        </w:tabs>
        <w:ind w:left="360"/>
        <w:jc w:val="both"/>
        <w:rPr>
          <w:rFonts w:ascii="Tahoma" w:hAnsi="Tahoma" w:cs="Tahoma"/>
          <w:sz w:val="22"/>
          <w:szCs w:val="22"/>
        </w:rPr>
      </w:pPr>
      <w:r>
        <w:rPr>
          <w:rFonts w:ascii="Tahoma" w:hAnsi="Tahoma" w:cs="Tahoma"/>
          <w:sz w:val="22"/>
          <w:szCs w:val="22"/>
        </w:rPr>
        <w:t>Przez realizację (zakończenie) przedmiotu umowy rozumie się dokonanie odbioru końcowego bez uwag, przekazanie Zamawiającemu wszystkich dokumentów, określonych co do rodzaju w § 9 ust. 4 niniejszej umowy.</w:t>
      </w:r>
    </w:p>
    <w:p w:rsidR="00404061" w:rsidRDefault="00404061">
      <w:pPr>
        <w:numPr>
          <w:ilvl w:val="0"/>
          <w:numId w:val="8"/>
        </w:numPr>
        <w:tabs>
          <w:tab w:val="clear" w:pos="720"/>
        </w:tabs>
        <w:ind w:left="360"/>
        <w:jc w:val="both"/>
        <w:rPr>
          <w:rFonts w:ascii="Tahoma" w:hAnsi="Tahoma" w:cs="Tahoma"/>
          <w:sz w:val="22"/>
          <w:szCs w:val="22"/>
        </w:rPr>
      </w:pPr>
      <w:r>
        <w:rPr>
          <w:rFonts w:ascii="Tahoma" w:hAnsi="Tahoma" w:cs="Tahoma"/>
          <w:sz w:val="22"/>
          <w:szCs w:val="22"/>
        </w:rPr>
        <w:t>Zamawiający przekaże Wykonawcy teren budowy w terminie do 5 dni roboczych od dnia podpisania umowy.</w:t>
      </w:r>
    </w:p>
    <w:p w:rsidR="00404061" w:rsidRDefault="00404061">
      <w:pPr>
        <w:jc w:val="both"/>
        <w:rPr>
          <w:rFonts w:ascii="Tahoma" w:hAnsi="Tahoma" w:cs="Tahoma"/>
          <w:sz w:val="12"/>
          <w:szCs w:val="12"/>
        </w:rPr>
      </w:pPr>
    </w:p>
    <w:p w:rsidR="00404061" w:rsidRDefault="00404061">
      <w:pPr>
        <w:tabs>
          <w:tab w:val="left" w:pos="360"/>
        </w:tabs>
        <w:ind w:left="360" w:hanging="360"/>
        <w:jc w:val="center"/>
        <w:rPr>
          <w:rFonts w:ascii="Tahoma" w:hAnsi="Tahoma" w:cs="Tahoma"/>
          <w:sz w:val="22"/>
          <w:szCs w:val="22"/>
        </w:rPr>
      </w:pPr>
      <w:r>
        <w:rPr>
          <w:rFonts w:ascii="Tahoma" w:hAnsi="Tahoma" w:cs="Tahoma"/>
          <w:sz w:val="22"/>
          <w:szCs w:val="22"/>
        </w:rPr>
        <w:t>§6</w:t>
      </w:r>
    </w:p>
    <w:p w:rsidR="00404061" w:rsidRDefault="00404061">
      <w:pPr>
        <w:tabs>
          <w:tab w:val="left" w:pos="360"/>
        </w:tabs>
        <w:ind w:left="360" w:hanging="360"/>
        <w:jc w:val="center"/>
        <w:rPr>
          <w:rFonts w:ascii="Tahoma" w:hAnsi="Tahoma" w:cs="Tahoma"/>
          <w:b/>
          <w:bCs/>
          <w:sz w:val="22"/>
          <w:szCs w:val="22"/>
        </w:rPr>
      </w:pPr>
      <w:r>
        <w:rPr>
          <w:rFonts w:ascii="Tahoma" w:hAnsi="Tahoma" w:cs="Tahoma"/>
          <w:b/>
          <w:bCs/>
          <w:sz w:val="22"/>
          <w:szCs w:val="22"/>
        </w:rPr>
        <w:t>Zatrudnienie pracowników</w:t>
      </w:r>
    </w:p>
    <w:p w:rsidR="00404061" w:rsidRDefault="00404061">
      <w:pPr>
        <w:tabs>
          <w:tab w:val="left" w:pos="360"/>
        </w:tabs>
        <w:ind w:left="360" w:hanging="360"/>
        <w:jc w:val="center"/>
        <w:rPr>
          <w:rFonts w:ascii="Tahoma" w:hAnsi="Tahoma" w:cs="Tahoma"/>
          <w:sz w:val="12"/>
          <w:szCs w:val="12"/>
        </w:rPr>
      </w:pPr>
    </w:p>
    <w:p w:rsidR="00404061" w:rsidRDefault="00404061">
      <w:pPr>
        <w:tabs>
          <w:tab w:val="left" w:pos="0"/>
        </w:tabs>
        <w:jc w:val="both"/>
        <w:rPr>
          <w:rFonts w:ascii="Tahoma" w:hAnsi="Tahoma" w:cs="Tahoma"/>
          <w:sz w:val="22"/>
          <w:szCs w:val="22"/>
        </w:rPr>
      </w:pPr>
      <w:r>
        <w:rPr>
          <w:rFonts w:ascii="Tahoma" w:hAnsi="Tahoma" w:cs="Tahoma"/>
          <w:sz w:val="22"/>
          <w:szCs w:val="22"/>
        </w:rPr>
        <w:t xml:space="preserve">Wymagania Zamawiającego odnośnie zatrudnienia przez Wykonawcę/Podwykonawcę </w:t>
      </w:r>
      <w:r>
        <w:rPr>
          <w:rFonts w:ascii="Tahoma" w:hAnsi="Tahoma" w:cs="Tahoma"/>
          <w:sz w:val="22"/>
          <w:szCs w:val="22"/>
        </w:rPr>
        <w:br/>
        <w:t>na podstawie umowy o pracę osób wykonujących czynności w zakresie realizacji przedmiotu umowy:</w:t>
      </w:r>
    </w:p>
    <w:p w:rsidR="00404061" w:rsidRDefault="00404061">
      <w:pPr>
        <w:numPr>
          <w:ilvl w:val="0"/>
          <w:numId w:val="9"/>
        </w:numPr>
        <w:tabs>
          <w:tab w:val="left" w:pos="0"/>
          <w:tab w:val="left" w:pos="709"/>
        </w:tabs>
        <w:ind w:left="709" w:hanging="283"/>
        <w:jc w:val="both"/>
        <w:rPr>
          <w:rFonts w:ascii="Tahoma" w:hAnsi="Tahoma" w:cs="Tahoma"/>
          <w:sz w:val="22"/>
          <w:szCs w:val="22"/>
        </w:rPr>
      </w:pPr>
      <w:r>
        <w:rPr>
          <w:rFonts w:ascii="Tahoma" w:hAnsi="Tahoma" w:cs="Tahoma"/>
          <w:sz w:val="22"/>
          <w:szCs w:val="22"/>
        </w:rPr>
        <w:t xml:space="preserve">Wykonawca/Podwykonawca zobowiązany jest do zatrudnienia na podstawie umowy </w:t>
      </w:r>
      <w:r>
        <w:rPr>
          <w:rFonts w:ascii="Tahoma" w:hAnsi="Tahoma" w:cs="Tahoma"/>
          <w:sz w:val="22"/>
          <w:szCs w:val="22"/>
        </w:rPr>
        <w:br/>
        <w:t>o pracę osób wykonujących czynności w zakresie realizacji zamówienia w rozumieniu przepisów ustawy z dnia 26 czerwca 1974 r. – Kodeks pracy. Zamawiający wymaga zatrudnienia przez Wykonawcę lub Podwykonawcę na podstawie umowy o pracę, osób wykonujących następujące czynności w zakresie realizacji zamówienia: pracowników fizycznych – bezpośrednio wykonujących roboty budowlane przez cały okres obowiązywania umowy.</w:t>
      </w:r>
    </w:p>
    <w:p w:rsidR="00404061" w:rsidRDefault="00404061">
      <w:pPr>
        <w:numPr>
          <w:ilvl w:val="0"/>
          <w:numId w:val="9"/>
        </w:numPr>
        <w:tabs>
          <w:tab w:val="left" w:pos="0"/>
          <w:tab w:val="left" w:pos="709"/>
        </w:tabs>
        <w:ind w:left="709" w:hanging="283"/>
        <w:jc w:val="both"/>
        <w:rPr>
          <w:rFonts w:ascii="Tahoma" w:hAnsi="Tahoma" w:cs="Tahoma"/>
          <w:sz w:val="22"/>
          <w:szCs w:val="22"/>
        </w:rPr>
      </w:pPr>
      <w:r>
        <w:rPr>
          <w:rFonts w:ascii="Tahoma" w:hAnsi="Tahoma" w:cs="Tahoma"/>
          <w:sz w:val="22"/>
          <w:szCs w:val="22"/>
        </w:rPr>
        <w:t xml:space="preserve">W trakcie realizacji przedmiotu umowy na każde wezwanie Zamawiającego </w:t>
      </w:r>
      <w:r>
        <w:rPr>
          <w:rFonts w:ascii="Tahoma" w:hAnsi="Tahoma" w:cs="Tahoma"/>
          <w:sz w:val="22"/>
          <w:szCs w:val="22"/>
        </w:rPr>
        <w:br/>
        <w:t xml:space="preserve">w wyznaczonym w tym wezwaniu terminie, Wykonawca/Podwykonawca zobowiązany jest przedłożyć Zamawiającemu wskazane poniżej dowody w celu potwierdzenia spełniania wymogu zatrudnienia na podstawie umowy o pracę przez Wykonawcę </w:t>
      </w:r>
      <w:r>
        <w:rPr>
          <w:rFonts w:ascii="Tahoma" w:hAnsi="Tahoma" w:cs="Tahoma"/>
          <w:sz w:val="22"/>
          <w:szCs w:val="22"/>
        </w:rPr>
        <w:br/>
        <w:t>lub Podwykonawcę osób wykonujących wskazane w pkt 1) czynności:</w:t>
      </w:r>
    </w:p>
    <w:p w:rsidR="00404061" w:rsidRDefault="00404061">
      <w:pPr>
        <w:pStyle w:val="ListParagraph"/>
        <w:numPr>
          <w:ilvl w:val="1"/>
          <w:numId w:val="9"/>
        </w:numPr>
        <w:spacing w:before="120" w:after="0" w:line="240" w:lineRule="auto"/>
        <w:ind w:left="1276"/>
        <w:jc w:val="both"/>
        <w:rPr>
          <w:rFonts w:ascii="Tahoma" w:hAnsi="Tahoma" w:cs="Tahoma"/>
          <w:i/>
          <w:iCs/>
        </w:rPr>
      </w:pPr>
      <w:r>
        <w:rPr>
          <w:rFonts w:ascii="Tahoma" w:hAnsi="Tahoma" w:cs="Tahoma"/>
          <w:b/>
          <w:bCs/>
        </w:rPr>
        <w:t xml:space="preserve">oświadczenie Wykonawcy lub Podwykonawcy </w:t>
      </w:r>
      <w:r>
        <w:rPr>
          <w:rFonts w:ascii="Tahoma" w:hAnsi="Tahoma" w:cs="Tahoma"/>
        </w:rPr>
        <w:t xml:space="preserve">o zatrudnieniu </w:t>
      </w:r>
      <w:r>
        <w:rPr>
          <w:rFonts w:ascii="Tahoma" w:hAnsi="Tahoma" w:cs="Tahoma"/>
        </w:rPr>
        <w:br/>
        <w:t xml:space="preserve">na podstawie umowy o pracę osób wykonujących czynności, których dotyczy wezwanie zamawiającego.Oświadczenie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w:t>
      </w:r>
      <w:r>
        <w:rPr>
          <w:rFonts w:ascii="Tahoma" w:hAnsi="Tahoma" w:cs="Tahoma"/>
        </w:rPr>
        <w:br/>
        <w:t>lub Podwykonawcy lub</w:t>
      </w:r>
    </w:p>
    <w:p w:rsidR="00404061" w:rsidRDefault="00404061">
      <w:pPr>
        <w:pStyle w:val="ListParagraph"/>
        <w:numPr>
          <w:ilvl w:val="1"/>
          <w:numId w:val="9"/>
        </w:numPr>
        <w:spacing w:before="120" w:after="0" w:line="240" w:lineRule="auto"/>
        <w:ind w:left="1276"/>
        <w:jc w:val="both"/>
        <w:rPr>
          <w:rFonts w:ascii="Tahoma" w:hAnsi="Tahoma" w:cs="Tahoma"/>
          <w:i/>
          <w:iCs/>
        </w:rPr>
      </w:pPr>
      <w:r>
        <w:rPr>
          <w:rFonts w:ascii="Tahoma" w:hAnsi="Tahoma" w:cs="Tahoma"/>
        </w:rPr>
        <w:t xml:space="preserve">poświadczoną za zgodność z oryginałem odpowiednio przez Wykonawcę </w:t>
      </w:r>
      <w:r>
        <w:rPr>
          <w:rFonts w:ascii="Tahoma" w:hAnsi="Tahoma" w:cs="Tahoma"/>
        </w:rPr>
        <w:br/>
        <w:t>lub Podwykonawcę</w:t>
      </w:r>
      <w:r>
        <w:rPr>
          <w:rFonts w:ascii="Tahoma" w:hAnsi="Tahoma" w:cs="Tahoma"/>
          <w:b/>
          <w:bCs/>
        </w:rPr>
        <w:t xml:space="preserve"> kopię umowy/umów o pracę</w:t>
      </w:r>
      <w:r>
        <w:rPr>
          <w:rFonts w:ascii="Tahoma" w:hAnsi="Tahoma" w:cs="Tahoma"/>
        </w:rPr>
        <w:t xml:space="preserve"> osób wykonujących </w:t>
      </w:r>
      <w:r>
        <w:rPr>
          <w:rFonts w:ascii="Tahoma" w:hAnsi="Tahoma" w:cs="Tahoma"/>
        </w:rPr>
        <w:br/>
        <w:t xml:space="preserve">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w:t>
      </w:r>
      <w:r>
        <w:rPr>
          <w:rFonts w:ascii="Tahoma" w:hAnsi="Tahoma" w:cs="Tahoma"/>
        </w:rPr>
        <w:br/>
        <w:t>o ochronie danych osobowych (tj. w szczególności</w:t>
      </w:r>
      <w:r>
        <w:rPr>
          <w:rStyle w:val="FootnoteReference"/>
          <w:rFonts w:ascii="Tahoma" w:hAnsi="Tahoma" w:cs="Tahoma"/>
          <w:sz w:val="22"/>
          <w:szCs w:val="22"/>
        </w:rPr>
        <w:footnoteReference w:id="2"/>
      </w:r>
      <w:r>
        <w:rPr>
          <w:rFonts w:ascii="Tahoma" w:hAnsi="Tahoma" w:cs="Tahoma"/>
        </w:rPr>
        <w:t xml:space="preserve"> bez adresów, nr PESEL pracowników). Imię i nazwisko pracownika, data zawarcia umowy, rodzaj umowy o pracę, wymiar czasu pracy i zakres obowiązków pracownika </w:t>
      </w:r>
      <w:r>
        <w:rPr>
          <w:rFonts w:ascii="Tahoma" w:hAnsi="Tahoma" w:cs="Tahoma"/>
        </w:rPr>
        <w:br/>
        <w:t>nie podlegają anonimizacjilub</w:t>
      </w:r>
    </w:p>
    <w:p w:rsidR="00404061" w:rsidRDefault="00404061">
      <w:pPr>
        <w:pStyle w:val="ListParagraph"/>
        <w:numPr>
          <w:ilvl w:val="1"/>
          <w:numId w:val="9"/>
        </w:numPr>
        <w:spacing w:before="120" w:after="0" w:line="240" w:lineRule="auto"/>
        <w:ind w:left="1276"/>
        <w:jc w:val="both"/>
        <w:rPr>
          <w:rFonts w:ascii="Tahoma" w:hAnsi="Tahoma" w:cs="Tahoma"/>
          <w:i/>
          <w:iCs/>
        </w:rPr>
      </w:pPr>
      <w:r>
        <w:rPr>
          <w:rFonts w:ascii="Tahoma" w:hAnsi="Tahoma" w:cs="Tahoma"/>
          <w:b/>
          <w:bCs/>
        </w:rPr>
        <w:t>zaświadczenie właściwego oddziału ZUS,</w:t>
      </w:r>
      <w:r>
        <w:rPr>
          <w:rFonts w:ascii="Tahoma" w:hAnsi="Tahoma" w:cs="Tahoma"/>
        </w:rPr>
        <w:t xml:space="preserve"> potwierdzające opłacanie </w:t>
      </w:r>
      <w:r>
        <w:rPr>
          <w:rFonts w:ascii="Tahoma" w:hAnsi="Tahoma" w:cs="Tahoma"/>
        </w:rPr>
        <w:br/>
        <w:t xml:space="preserve">przez Wykonawcę lub Podwykonawcę składek na ubezpieczenia społeczne </w:t>
      </w:r>
      <w:r>
        <w:rPr>
          <w:rFonts w:ascii="Tahoma" w:hAnsi="Tahoma" w:cs="Tahoma"/>
        </w:rPr>
        <w:br/>
        <w:t>i zdrowotne z tytułu zatrudnienia na podstawie umów o pracę za ostatni okres rozliczeniowy lub</w:t>
      </w:r>
    </w:p>
    <w:p w:rsidR="00404061" w:rsidRDefault="00404061">
      <w:pPr>
        <w:pStyle w:val="ListParagraph"/>
        <w:numPr>
          <w:ilvl w:val="1"/>
          <w:numId w:val="9"/>
        </w:numPr>
        <w:spacing w:before="120" w:after="0" w:line="240" w:lineRule="auto"/>
        <w:ind w:left="1276"/>
        <w:jc w:val="both"/>
        <w:rPr>
          <w:rFonts w:ascii="Tahoma" w:hAnsi="Tahoma" w:cs="Tahoma"/>
          <w:i/>
          <w:iCs/>
        </w:rPr>
      </w:pPr>
      <w:r>
        <w:rPr>
          <w:rFonts w:ascii="Tahoma" w:hAnsi="Tahoma" w:cs="Tahoma"/>
        </w:rPr>
        <w:t xml:space="preserve">poświadczoną za zgodność z oryginałem odpowiednio przez Wykonawcę </w:t>
      </w:r>
      <w:r>
        <w:rPr>
          <w:rFonts w:ascii="Tahoma" w:hAnsi="Tahoma" w:cs="Tahoma"/>
        </w:rPr>
        <w:br/>
        <w:t>lub Podwykonawcę</w:t>
      </w:r>
      <w:r>
        <w:rPr>
          <w:rFonts w:ascii="Tahoma" w:hAnsi="Tahoma" w:cs="Tahoma"/>
          <w:b/>
          <w:bCs/>
        </w:rPr>
        <w:t xml:space="preserve"> kopię dowodu potwierdzającego zgłoszenie pracownika przez pracodawcę do ubezpieczeń</w:t>
      </w:r>
      <w:r>
        <w:rPr>
          <w:rFonts w:ascii="Tahoma" w:hAnsi="Tahoma" w:cs="Tahoma"/>
        </w:rPr>
        <w:t xml:space="preserve">, zanonimizowaną </w:t>
      </w:r>
      <w:r>
        <w:rPr>
          <w:rFonts w:ascii="Tahoma" w:hAnsi="Tahoma" w:cs="Tahoma"/>
        </w:rPr>
        <w:br/>
        <w:t xml:space="preserve">w sposób zapewniający ochronę danych osobowych pracowników, zgodnie </w:t>
      </w:r>
      <w:r>
        <w:rPr>
          <w:rFonts w:ascii="Tahoma" w:hAnsi="Tahoma" w:cs="Tahoma"/>
        </w:rPr>
        <w:br/>
        <w:t>z przepisami ustawy z dnia 29 sierpnia 1997 r. o ochronie danych osobowych. Imię i nazwisko pracownika nie podlega anonimizacji.</w:t>
      </w:r>
    </w:p>
    <w:p w:rsidR="00404061" w:rsidRDefault="00404061">
      <w:pPr>
        <w:numPr>
          <w:ilvl w:val="0"/>
          <w:numId w:val="9"/>
        </w:numPr>
        <w:tabs>
          <w:tab w:val="left" w:pos="0"/>
          <w:tab w:val="left" w:pos="709"/>
        </w:tabs>
        <w:ind w:left="709" w:hanging="283"/>
        <w:jc w:val="both"/>
        <w:rPr>
          <w:rFonts w:ascii="Tahoma" w:hAnsi="Tahoma" w:cs="Tahoma"/>
          <w:sz w:val="22"/>
          <w:szCs w:val="22"/>
        </w:rPr>
      </w:pPr>
      <w:r>
        <w:rPr>
          <w:rFonts w:ascii="Tahoma" w:hAnsi="Tahoma" w:cs="Tahoma"/>
          <w:sz w:val="22"/>
          <w:szCs w:val="22"/>
        </w:rPr>
        <w:t>Zamawiający uprawniony jest do przeprowadzania kontroli wymogu zatrudnienia osób wykonujących określone w pkt 1) czynności na podstawie umowy o pracę w miejscu wykonywania przedmiotu umowy.</w:t>
      </w:r>
    </w:p>
    <w:p w:rsidR="00404061" w:rsidRDefault="00404061">
      <w:pPr>
        <w:numPr>
          <w:ilvl w:val="0"/>
          <w:numId w:val="9"/>
        </w:numPr>
        <w:tabs>
          <w:tab w:val="left" w:pos="0"/>
          <w:tab w:val="left" w:pos="709"/>
        </w:tabs>
        <w:ind w:left="709" w:hanging="283"/>
        <w:jc w:val="both"/>
        <w:rPr>
          <w:rFonts w:ascii="Tahoma" w:hAnsi="Tahoma" w:cs="Tahoma"/>
          <w:sz w:val="22"/>
          <w:szCs w:val="22"/>
        </w:rPr>
      </w:pPr>
      <w:r>
        <w:rPr>
          <w:rFonts w:ascii="Tahoma" w:hAnsi="Tahoma" w:cs="Tahoma"/>
          <w:sz w:val="22"/>
          <w:szCs w:val="22"/>
        </w:rPr>
        <w:t>Niedopełnienie obowiązku określonego w pkt 1) oraz nieprzedłożenie dowodów zatrudnienia określonych w pkt 2), skutkowało będzie nałożeniem na Wykonawcę kary umownej, zgodnie z postanowieniem § 12 ust. 1 pkt 9.</w:t>
      </w:r>
    </w:p>
    <w:p w:rsidR="00404061" w:rsidRDefault="00404061">
      <w:pPr>
        <w:tabs>
          <w:tab w:val="left" w:pos="0"/>
        </w:tabs>
        <w:rPr>
          <w:rFonts w:ascii="Tahoma" w:hAnsi="Tahoma" w:cs="Tahoma"/>
          <w:sz w:val="12"/>
          <w:szCs w:val="12"/>
        </w:rPr>
      </w:pPr>
    </w:p>
    <w:p w:rsidR="00404061" w:rsidRDefault="00404061">
      <w:pPr>
        <w:jc w:val="center"/>
        <w:rPr>
          <w:rFonts w:ascii="Tahoma" w:hAnsi="Tahoma" w:cs="Tahoma"/>
          <w:sz w:val="22"/>
          <w:szCs w:val="22"/>
        </w:rPr>
      </w:pPr>
      <w:r>
        <w:rPr>
          <w:rFonts w:ascii="Tahoma" w:hAnsi="Tahoma" w:cs="Tahoma"/>
          <w:sz w:val="22"/>
          <w:szCs w:val="22"/>
        </w:rPr>
        <w:t>§ 7</w:t>
      </w:r>
    </w:p>
    <w:p w:rsidR="00404061" w:rsidRDefault="00404061">
      <w:pPr>
        <w:jc w:val="center"/>
        <w:rPr>
          <w:rFonts w:ascii="Tahoma" w:hAnsi="Tahoma" w:cs="Tahoma"/>
          <w:b/>
          <w:bCs/>
          <w:sz w:val="22"/>
          <w:szCs w:val="22"/>
        </w:rPr>
      </w:pPr>
      <w:r>
        <w:rPr>
          <w:rFonts w:ascii="Tahoma" w:hAnsi="Tahoma" w:cs="Tahoma"/>
          <w:b/>
          <w:bCs/>
          <w:sz w:val="22"/>
          <w:szCs w:val="22"/>
        </w:rPr>
        <w:t>Podwykonawcy</w:t>
      </w:r>
    </w:p>
    <w:p w:rsidR="00404061" w:rsidRDefault="00404061">
      <w:pPr>
        <w:jc w:val="center"/>
        <w:rPr>
          <w:rFonts w:ascii="Tahoma" w:hAnsi="Tahoma" w:cs="Tahoma"/>
          <w:b/>
          <w:bCs/>
          <w:sz w:val="12"/>
          <w:szCs w:val="12"/>
        </w:rPr>
      </w:pPr>
    </w:p>
    <w:p w:rsidR="00404061" w:rsidRDefault="00404061">
      <w:pPr>
        <w:numPr>
          <w:ilvl w:val="0"/>
          <w:numId w:val="14"/>
        </w:numPr>
        <w:tabs>
          <w:tab w:val="clear" w:pos="720"/>
          <w:tab w:val="left" w:pos="360"/>
        </w:tabs>
        <w:ind w:left="360"/>
        <w:jc w:val="both"/>
        <w:rPr>
          <w:rFonts w:ascii="Tahoma" w:hAnsi="Tahoma" w:cs="Tahoma"/>
          <w:sz w:val="22"/>
          <w:szCs w:val="22"/>
        </w:rPr>
      </w:pPr>
      <w:r>
        <w:rPr>
          <w:rFonts w:ascii="Tahoma" w:hAnsi="Tahoma" w:cs="Tahoma"/>
          <w:sz w:val="22"/>
          <w:szCs w:val="22"/>
        </w:rPr>
        <w:t>Wykonawca może powierzyć wykonanie prac budowlanych związanych z wykonaniem przedmiotu umowy podwykonawcom wskazanym w ofercie.</w:t>
      </w:r>
    </w:p>
    <w:p w:rsidR="00404061" w:rsidRDefault="00404061">
      <w:pPr>
        <w:numPr>
          <w:ilvl w:val="0"/>
          <w:numId w:val="14"/>
        </w:numPr>
        <w:tabs>
          <w:tab w:val="clear" w:pos="720"/>
          <w:tab w:val="left" w:pos="360"/>
        </w:tabs>
        <w:ind w:left="360"/>
        <w:jc w:val="both"/>
        <w:rPr>
          <w:rFonts w:ascii="Tahoma" w:hAnsi="Tahoma" w:cs="Tahoma"/>
          <w:sz w:val="22"/>
          <w:szCs w:val="22"/>
        </w:rPr>
      </w:pPr>
      <w:r>
        <w:rPr>
          <w:rFonts w:ascii="Tahoma" w:hAnsi="Tahoma" w:cs="Tahoma"/>
          <w:color w:val="000000"/>
          <w:sz w:val="22"/>
          <w:szCs w:val="22"/>
        </w:rPr>
        <w:t xml:space="preserve">Wykonawca w trakcie wykonywania umowy może: </w:t>
      </w:r>
    </w:p>
    <w:p w:rsidR="00404061" w:rsidRDefault="00404061">
      <w:pPr>
        <w:ind w:left="540" w:hanging="180"/>
        <w:jc w:val="both"/>
        <w:rPr>
          <w:rFonts w:ascii="Tahoma" w:hAnsi="Tahoma" w:cs="Tahoma"/>
          <w:color w:val="000000"/>
          <w:sz w:val="22"/>
          <w:szCs w:val="22"/>
        </w:rPr>
      </w:pPr>
      <w:r>
        <w:rPr>
          <w:rFonts w:ascii="Tahoma" w:hAnsi="Tahoma" w:cs="Tahoma"/>
          <w:color w:val="000000"/>
          <w:sz w:val="22"/>
          <w:szCs w:val="22"/>
        </w:rPr>
        <w:t xml:space="preserve">1) wskazać inny zakres podwykonawstwa niż przedstawiony w ofercie, </w:t>
      </w:r>
    </w:p>
    <w:p w:rsidR="00404061" w:rsidRDefault="00404061">
      <w:pPr>
        <w:ind w:firstLine="360"/>
        <w:jc w:val="both"/>
        <w:rPr>
          <w:rFonts w:ascii="Tahoma" w:hAnsi="Tahoma" w:cs="Tahoma"/>
          <w:color w:val="000000"/>
          <w:sz w:val="22"/>
          <w:szCs w:val="22"/>
        </w:rPr>
      </w:pPr>
      <w:r>
        <w:rPr>
          <w:rFonts w:ascii="Tahoma" w:hAnsi="Tahoma" w:cs="Tahoma"/>
          <w:color w:val="000000"/>
          <w:sz w:val="22"/>
          <w:szCs w:val="22"/>
        </w:rPr>
        <w:t xml:space="preserve">2) zrezygnować z podwykonawstwa, </w:t>
      </w:r>
    </w:p>
    <w:p w:rsidR="00404061" w:rsidRDefault="00404061">
      <w:pPr>
        <w:ind w:firstLine="360"/>
        <w:jc w:val="both"/>
        <w:rPr>
          <w:rFonts w:ascii="Tahoma" w:hAnsi="Tahoma" w:cs="Tahoma"/>
          <w:color w:val="000000"/>
          <w:sz w:val="22"/>
          <w:szCs w:val="22"/>
        </w:rPr>
      </w:pPr>
      <w:r>
        <w:rPr>
          <w:rFonts w:ascii="Tahoma" w:hAnsi="Tahoma" w:cs="Tahoma"/>
          <w:color w:val="000000"/>
          <w:sz w:val="22"/>
          <w:szCs w:val="22"/>
        </w:rPr>
        <w:t xml:space="preserve">3) zmienić podwykonawcę. </w:t>
      </w:r>
    </w:p>
    <w:p w:rsidR="00404061" w:rsidRDefault="00404061">
      <w:pPr>
        <w:numPr>
          <w:ilvl w:val="0"/>
          <w:numId w:val="3"/>
        </w:numPr>
        <w:tabs>
          <w:tab w:val="clear" w:pos="720"/>
          <w:tab w:val="left" w:pos="360"/>
        </w:tabs>
        <w:ind w:left="360"/>
        <w:jc w:val="both"/>
        <w:rPr>
          <w:rFonts w:ascii="Tahoma" w:hAnsi="Tahoma" w:cs="Tahoma"/>
          <w:sz w:val="22"/>
          <w:szCs w:val="22"/>
        </w:rPr>
      </w:pPr>
      <w:r>
        <w:rPr>
          <w:rFonts w:ascii="Tahoma" w:hAnsi="Tahoma" w:cs="Tahoma"/>
          <w:sz w:val="22"/>
          <w:szCs w:val="22"/>
        </w:rPr>
        <w:t>Do zawarcia przez Wykonawcę umowy z podwykonawcą lub do jej zmiany wymagana jest zgoda Zamawiającego.</w:t>
      </w:r>
    </w:p>
    <w:p w:rsidR="00404061" w:rsidRDefault="00404061">
      <w:pPr>
        <w:pStyle w:val="BodyText3"/>
        <w:numPr>
          <w:ilvl w:val="0"/>
          <w:numId w:val="3"/>
        </w:numPr>
        <w:tabs>
          <w:tab w:val="clear" w:pos="720"/>
          <w:tab w:val="left" w:pos="360"/>
        </w:tabs>
        <w:ind w:left="360"/>
        <w:rPr>
          <w:rFonts w:ascii="Tahoma" w:hAnsi="Tahoma" w:cs="Tahoma"/>
          <w:sz w:val="22"/>
          <w:szCs w:val="22"/>
        </w:rPr>
      </w:pPr>
      <w:r>
        <w:rPr>
          <w:rFonts w:ascii="Tahoma" w:hAnsi="Tahoma" w:cs="Tahoma"/>
          <w:sz w:val="22"/>
          <w:szCs w:val="22"/>
        </w:rPr>
        <w:t xml:space="preserve">Wykonawca, podwykonawca lub dalszy podwykonawca zamówienia na roboty budowlane zamierzający zawrzeć </w:t>
      </w:r>
      <w:r>
        <w:rPr>
          <w:rFonts w:ascii="Tahoma" w:hAnsi="Tahoma" w:cs="Tahoma"/>
          <w:sz w:val="22"/>
          <w:szCs w:val="22"/>
          <w:u w:val="single"/>
        </w:rPr>
        <w:t>umowę o podwykonawstwo, której przedmiotem są roboty budowlane</w:t>
      </w:r>
      <w:r>
        <w:rPr>
          <w:rFonts w:ascii="Tahoma" w:hAnsi="Tahoma" w:cs="Tahoma"/>
          <w:sz w:val="22"/>
          <w:szCs w:val="22"/>
        </w:rPr>
        <w:t>, jest obowiązany, w trakcie realizacji zamówienia publicznego na roboty budowlane, do przedłożenia Zamawiającemu projektu tej umowy, a także projektu jej zmiany, przy czym podwykonawca lub dalszy podwykonawca jest obowiązany dołączyć zgodę Wykonawcy na zawarcie umowy o podwykonawstwo o treści zgodnej z projektem umowy.</w:t>
      </w:r>
    </w:p>
    <w:p w:rsidR="00404061" w:rsidRDefault="00404061">
      <w:pPr>
        <w:pStyle w:val="BodyText3"/>
        <w:numPr>
          <w:ilvl w:val="0"/>
          <w:numId w:val="3"/>
        </w:numPr>
        <w:tabs>
          <w:tab w:val="clear" w:pos="720"/>
          <w:tab w:val="left" w:pos="360"/>
        </w:tabs>
        <w:ind w:left="360"/>
        <w:rPr>
          <w:rFonts w:ascii="Tahoma" w:hAnsi="Tahoma" w:cs="Tahoma"/>
          <w:sz w:val="22"/>
          <w:szCs w:val="22"/>
        </w:rPr>
      </w:pPr>
      <w:r>
        <w:rPr>
          <w:rFonts w:ascii="Tahoma" w:hAnsi="Tahoma" w:cs="Tahoma"/>
          <w:sz w:val="22"/>
          <w:szCs w:val="22"/>
        </w:rPr>
        <w:t>Zamawiający w terminie 14 dni od otrzymania projektu umowy, zgłasza pisemne zastrzeżenia do projektu umowy o podwykonawstwo, której przedmiotem są roboty budowlane. Niezłożenie pisemnych zastrzeżeń w terminie 14 dni, uważa się za akceptację projektu umowy przez Zamawiającego.</w:t>
      </w:r>
    </w:p>
    <w:p w:rsidR="00404061" w:rsidRDefault="00404061">
      <w:pPr>
        <w:pStyle w:val="BodyText3"/>
        <w:numPr>
          <w:ilvl w:val="0"/>
          <w:numId w:val="3"/>
        </w:numPr>
        <w:tabs>
          <w:tab w:val="clear" w:pos="720"/>
          <w:tab w:val="left" w:pos="360"/>
        </w:tabs>
        <w:ind w:left="360"/>
        <w:rPr>
          <w:rFonts w:ascii="Tahoma" w:hAnsi="Tahoma" w:cs="Tahoma"/>
          <w:sz w:val="22"/>
          <w:szCs w:val="22"/>
        </w:rPr>
      </w:pPr>
      <w:r>
        <w:rPr>
          <w:rFonts w:ascii="Tahoma" w:hAnsi="Tahoma" w:cs="Tahoma"/>
          <w:sz w:val="22"/>
          <w:szCs w:val="22"/>
        </w:rPr>
        <w:t xml:space="preserve">Wykonawca, podwykonawca lub dalszy podwykonawca zamówienia na roboty budowlane przedkłada Zamawiającemu poświadczoną za zgodność z oryginałem kopię zawartej umowy o podwykonawstwo, której przedmiotem są roboty budowlane, dostawy </w:t>
      </w:r>
      <w:r>
        <w:rPr>
          <w:rFonts w:ascii="Tahoma" w:hAnsi="Tahoma" w:cs="Tahoma"/>
          <w:sz w:val="22"/>
          <w:szCs w:val="22"/>
        </w:rPr>
        <w:br/>
        <w:t>lub usługi oraz jej zmiany w terminie 7 dni od dnia jej zawarcia.</w:t>
      </w:r>
    </w:p>
    <w:p w:rsidR="00404061" w:rsidRDefault="00404061">
      <w:pPr>
        <w:pStyle w:val="BodyText3"/>
        <w:numPr>
          <w:ilvl w:val="0"/>
          <w:numId w:val="3"/>
        </w:numPr>
        <w:tabs>
          <w:tab w:val="clear" w:pos="720"/>
          <w:tab w:val="left" w:pos="360"/>
        </w:tabs>
        <w:ind w:left="360"/>
        <w:rPr>
          <w:rFonts w:ascii="Tahoma" w:hAnsi="Tahoma" w:cs="Tahoma"/>
          <w:sz w:val="22"/>
          <w:szCs w:val="22"/>
        </w:rPr>
      </w:pPr>
      <w:r>
        <w:rPr>
          <w:rFonts w:ascii="Tahoma" w:hAnsi="Tahoma" w:cs="Tahoma"/>
          <w:sz w:val="22"/>
          <w:szCs w:val="22"/>
        </w:rPr>
        <w:t xml:space="preserve">Zamawiający, w terminie 14 dni od otrzymania kopii umowy lub jej zmiany zgłasza pisemny sprzeciw do umowy o podwykonawstwo, której przedmiotem są roboty budowlane, dostawy lub usługi lub jej zmiany, w przypadkach, gdy nie spełnia </w:t>
      </w:r>
      <w:r>
        <w:rPr>
          <w:rFonts w:ascii="Tahoma" w:hAnsi="Tahoma" w:cs="Tahoma"/>
          <w:sz w:val="22"/>
          <w:szCs w:val="22"/>
        </w:rPr>
        <w:br/>
        <w:t xml:space="preserve">ona wymagań zawartych w niniejszej specyfikacji. Niezgłoszenie pisemnego sprzeciwu </w:t>
      </w:r>
      <w:r>
        <w:rPr>
          <w:rFonts w:ascii="Tahoma" w:hAnsi="Tahoma" w:cs="Tahoma"/>
          <w:sz w:val="22"/>
          <w:szCs w:val="22"/>
        </w:rPr>
        <w:br/>
        <w:t xml:space="preserve">do przedłożonej umowy w terminie 14 dni uważa się za akceptację umowy </w:t>
      </w:r>
      <w:r>
        <w:rPr>
          <w:rFonts w:ascii="Tahoma" w:hAnsi="Tahoma" w:cs="Tahoma"/>
          <w:sz w:val="22"/>
          <w:szCs w:val="22"/>
        </w:rPr>
        <w:br/>
        <w:t>przez Zamawiającego.</w:t>
      </w:r>
    </w:p>
    <w:p w:rsidR="00404061" w:rsidRDefault="00404061">
      <w:pPr>
        <w:numPr>
          <w:ilvl w:val="0"/>
          <w:numId w:val="3"/>
        </w:numPr>
        <w:tabs>
          <w:tab w:val="clear" w:pos="720"/>
          <w:tab w:val="left" w:pos="360"/>
        </w:tabs>
        <w:ind w:left="360"/>
        <w:jc w:val="both"/>
        <w:rPr>
          <w:rFonts w:ascii="Tahoma" w:hAnsi="Tahoma" w:cs="Tahoma"/>
          <w:sz w:val="22"/>
          <w:szCs w:val="22"/>
        </w:rPr>
      </w:pPr>
      <w:r>
        <w:rPr>
          <w:rFonts w:ascii="Tahoma" w:hAnsi="Tahoma" w:cs="Tahoma"/>
          <w:sz w:val="22"/>
          <w:szCs w:val="22"/>
        </w:rPr>
        <w:t xml:space="preserve">Umowy o  podwykonawstwo oraz ich zmiany muszą być zawarte w formie pisemnej </w:t>
      </w:r>
      <w:r>
        <w:rPr>
          <w:rFonts w:ascii="Tahoma" w:hAnsi="Tahoma" w:cs="Tahoma"/>
          <w:sz w:val="22"/>
          <w:szCs w:val="22"/>
        </w:rPr>
        <w:br/>
        <w:t>pod rygorem nieważności.</w:t>
      </w:r>
    </w:p>
    <w:p w:rsidR="00404061" w:rsidRDefault="00404061">
      <w:pPr>
        <w:numPr>
          <w:ilvl w:val="0"/>
          <w:numId w:val="3"/>
        </w:numPr>
        <w:tabs>
          <w:tab w:val="clear" w:pos="720"/>
          <w:tab w:val="left" w:pos="360"/>
        </w:tabs>
        <w:ind w:left="360"/>
        <w:jc w:val="both"/>
        <w:rPr>
          <w:rFonts w:ascii="Tahoma" w:hAnsi="Tahoma" w:cs="Tahoma"/>
          <w:sz w:val="22"/>
          <w:szCs w:val="22"/>
        </w:rPr>
      </w:pPr>
      <w:r>
        <w:rPr>
          <w:rFonts w:ascii="Tahoma" w:hAnsi="Tahoma" w:cs="Tahoma"/>
          <w:color w:val="000000"/>
          <w:sz w:val="22"/>
          <w:szCs w:val="22"/>
        </w:rPr>
        <w:t xml:space="preserve">Powyższe zapisy stosuje się odpowiednio do zmian w umowach o podwykonawstwo. </w:t>
      </w:r>
    </w:p>
    <w:p w:rsidR="00404061" w:rsidRDefault="00404061">
      <w:pPr>
        <w:numPr>
          <w:ilvl w:val="0"/>
          <w:numId w:val="3"/>
        </w:numPr>
        <w:tabs>
          <w:tab w:val="clear" w:pos="720"/>
          <w:tab w:val="left" w:pos="360"/>
        </w:tabs>
        <w:ind w:left="360"/>
        <w:jc w:val="both"/>
        <w:rPr>
          <w:rFonts w:ascii="Tahoma" w:hAnsi="Tahoma" w:cs="Tahoma"/>
          <w:sz w:val="22"/>
          <w:szCs w:val="22"/>
        </w:rPr>
      </w:pPr>
      <w:r>
        <w:rPr>
          <w:rFonts w:ascii="Tahoma" w:hAnsi="Tahoma" w:cs="Tahoma"/>
          <w:color w:val="000000"/>
          <w:sz w:val="22"/>
          <w:szCs w:val="22"/>
        </w:rPr>
        <w:t xml:space="preserve">Jeżeli zmiana albo rezygnacja z podwykonawcy dotyczy podmiotu, na którego zasoby Wykonawca powoływał się, na zasadach określonych w art. 118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404061" w:rsidRDefault="00404061">
      <w:pPr>
        <w:numPr>
          <w:ilvl w:val="0"/>
          <w:numId w:val="3"/>
        </w:numPr>
        <w:tabs>
          <w:tab w:val="clear" w:pos="720"/>
          <w:tab w:val="left" w:pos="360"/>
        </w:tabs>
        <w:ind w:left="360"/>
        <w:jc w:val="both"/>
        <w:rPr>
          <w:rFonts w:ascii="Tahoma" w:hAnsi="Tahoma" w:cs="Tahoma"/>
          <w:sz w:val="22"/>
          <w:szCs w:val="22"/>
        </w:rPr>
      </w:pPr>
      <w:r>
        <w:rPr>
          <w:rFonts w:ascii="Tahoma" w:hAnsi="Tahoma" w:cs="Tahoma"/>
          <w:color w:val="000000"/>
          <w:sz w:val="22"/>
          <w:szCs w:val="22"/>
        </w:rPr>
        <w:t xml:space="preserve">Jeżeli powierzenie podwykonawcy wykonania części przedmiotu umowy nastąpi w trakcie jego realizacji, Wykonawca na żądanie Zamawiającego przedstawi oświadczenie, </w:t>
      </w:r>
      <w:r>
        <w:rPr>
          <w:rFonts w:ascii="Tahoma" w:hAnsi="Tahoma" w:cs="Tahoma"/>
          <w:color w:val="000000"/>
          <w:sz w:val="22"/>
          <w:szCs w:val="22"/>
        </w:rPr>
        <w:br/>
        <w:t xml:space="preserve">o którym mowa w art. 125 ust. 1, lub podmiotowe środki dowodowe dotyczące tego podwykonawcy. </w:t>
      </w:r>
    </w:p>
    <w:p w:rsidR="00404061" w:rsidRDefault="00404061">
      <w:pPr>
        <w:numPr>
          <w:ilvl w:val="0"/>
          <w:numId w:val="3"/>
        </w:numPr>
        <w:tabs>
          <w:tab w:val="clear" w:pos="720"/>
          <w:tab w:val="left" w:pos="360"/>
        </w:tabs>
        <w:ind w:left="360"/>
        <w:jc w:val="both"/>
        <w:rPr>
          <w:rFonts w:ascii="Tahoma" w:hAnsi="Tahoma" w:cs="Tahoma"/>
          <w:sz w:val="22"/>
          <w:szCs w:val="22"/>
        </w:rPr>
      </w:pPr>
      <w:r>
        <w:rPr>
          <w:rFonts w:ascii="Tahoma" w:hAnsi="Tahoma" w:cs="Tahoma"/>
          <w:color w:val="000000"/>
          <w:sz w:val="22"/>
          <w:szCs w:val="22"/>
        </w:rPr>
        <w:t xml:space="preserve">W sytuacji, gdy Zamawiający stwierdzi, że wobec danego podwykonawcy zachodzą podstawy wykluczenia, Wykonawca zobowiązany jest zastąpić tego podwykonawcę innym lub zrezygnować z powierzenia wykonania części przedmiotu umowy podwykonawcy. </w:t>
      </w:r>
    </w:p>
    <w:p w:rsidR="00404061" w:rsidRDefault="00404061">
      <w:pPr>
        <w:numPr>
          <w:ilvl w:val="0"/>
          <w:numId w:val="3"/>
        </w:numPr>
        <w:tabs>
          <w:tab w:val="clear" w:pos="720"/>
          <w:tab w:val="left" w:pos="360"/>
        </w:tabs>
        <w:ind w:left="360"/>
        <w:jc w:val="both"/>
        <w:rPr>
          <w:rFonts w:ascii="Tahoma" w:hAnsi="Tahoma" w:cs="Tahoma"/>
          <w:sz w:val="22"/>
          <w:szCs w:val="22"/>
        </w:rPr>
      </w:pPr>
      <w:r>
        <w:rPr>
          <w:rFonts w:ascii="Tahoma" w:hAnsi="Tahoma" w:cs="Tahoma"/>
          <w:color w:val="000000"/>
          <w:sz w:val="22"/>
          <w:szCs w:val="22"/>
        </w:rPr>
        <w:t xml:space="preserve">Strony zgodnie ustalają następujące wymagania dla umów z podwykonawcami </w:t>
      </w:r>
      <w:r>
        <w:rPr>
          <w:rFonts w:ascii="Tahoma" w:hAnsi="Tahoma" w:cs="Tahoma"/>
          <w:color w:val="000000"/>
          <w:sz w:val="22"/>
          <w:szCs w:val="22"/>
        </w:rPr>
        <w:br/>
        <w:t xml:space="preserve">lub dalszymi podwykonawcami: </w:t>
      </w:r>
    </w:p>
    <w:p w:rsidR="00404061" w:rsidRDefault="00404061">
      <w:pPr>
        <w:spacing w:after="46"/>
        <w:ind w:left="360"/>
        <w:jc w:val="both"/>
        <w:rPr>
          <w:rFonts w:ascii="Tahoma" w:hAnsi="Tahoma" w:cs="Tahoma"/>
          <w:color w:val="000000"/>
          <w:sz w:val="22"/>
          <w:szCs w:val="22"/>
        </w:rPr>
      </w:pPr>
      <w:r>
        <w:rPr>
          <w:rFonts w:ascii="Tahoma" w:hAnsi="Tahoma" w:cs="Tahoma"/>
          <w:color w:val="000000"/>
          <w:sz w:val="22"/>
          <w:szCs w:val="22"/>
        </w:rPr>
        <w:t xml:space="preserve">1) termin zapłaty wynagrodzenia podwykonawcy lub dalszemu podwykonawcy przewidziany w umowie o podwykonawstwo nie może być dłuższy niż 30 dni od dnia doręczenia wykonawcy, podwykonawcy lub dalszemu podwykonawcy faktury </w:t>
      </w:r>
      <w:r>
        <w:rPr>
          <w:rFonts w:ascii="Tahoma" w:hAnsi="Tahoma" w:cs="Tahoma"/>
          <w:color w:val="000000"/>
          <w:sz w:val="22"/>
          <w:szCs w:val="22"/>
        </w:rPr>
        <w:br/>
        <w:t xml:space="preserve">lub rachunku, potwierdzających wykonanie zleconej podwykonawcy lub dalszemu podwykonawcy dostawy, usługi lub roboty budowlanej, </w:t>
      </w:r>
    </w:p>
    <w:p w:rsidR="00404061" w:rsidRDefault="00404061">
      <w:pPr>
        <w:spacing w:after="46"/>
        <w:ind w:left="360"/>
        <w:jc w:val="both"/>
        <w:rPr>
          <w:rFonts w:ascii="Tahoma" w:hAnsi="Tahoma" w:cs="Tahoma"/>
          <w:color w:val="000000"/>
          <w:sz w:val="22"/>
          <w:szCs w:val="22"/>
        </w:rPr>
      </w:pPr>
      <w:r>
        <w:rPr>
          <w:rFonts w:ascii="Tahoma" w:hAnsi="Tahoma" w:cs="Tahoma"/>
          <w:color w:val="000000"/>
          <w:sz w:val="22"/>
          <w:szCs w:val="22"/>
        </w:rPr>
        <w:t xml:space="preserve">2) umowy z podwykonawcami nie mogą przewidywać zabezpieczenia należytego wykonania umowy w postaci zatrzymywania (niewypłacania) części wynagrodzenia podwykonawcy, </w:t>
      </w:r>
    </w:p>
    <w:p w:rsidR="00404061" w:rsidRDefault="00404061">
      <w:pPr>
        <w:spacing w:after="46"/>
        <w:ind w:left="360"/>
        <w:jc w:val="both"/>
        <w:rPr>
          <w:rFonts w:ascii="Tahoma" w:hAnsi="Tahoma" w:cs="Tahoma"/>
          <w:color w:val="000000"/>
          <w:sz w:val="22"/>
          <w:szCs w:val="22"/>
        </w:rPr>
      </w:pPr>
      <w:r>
        <w:rPr>
          <w:rFonts w:ascii="Tahoma" w:hAnsi="Tahoma" w:cs="Tahoma"/>
          <w:color w:val="000000"/>
          <w:sz w:val="22"/>
          <w:szCs w:val="22"/>
        </w:rPr>
        <w:t xml:space="preserve">3) umowy z podwykonawcami nie mogą przewidywać progu wartości minimalnej prac, powyżej którego podwykonawca uprawniony jest wystawić fakturę/rachunek; </w:t>
      </w:r>
    </w:p>
    <w:p w:rsidR="00404061" w:rsidRDefault="00404061">
      <w:pPr>
        <w:spacing w:after="46"/>
        <w:ind w:left="360"/>
        <w:jc w:val="both"/>
        <w:rPr>
          <w:rFonts w:ascii="Tahoma" w:hAnsi="Tahoma" w:cs="Tahoma"/>
          <w:color w:val="000000"/>
          <w:sz w:val="22"/>
          <w:szCs w:val="22"/>
        </w:rPr>
      </w:pPr>
      <w:r>
        <w:rPr>
          <w:rFonts w:ascii="Tahoma" w:hAnsi="Tahoma" w:cs="Tahoma"/>
          <w:color w:val="000000"/>
          <w:sz w:val="22"/>
          <w:szCs w:val="22"/>
        </w:rPr>
        <w:t xml:space="preserve">4) wynagrodzenie podwykonawcy ustala się w kwocie brutto, uwzględniającej wszystkie podatki i opłaty, w tym podatek VAT, </w:t>
      </w:r>
    </w:p>
    <w:p w:rsidR="00404061" w:rsidRDefault="00404061">
      <w:pPr>
        <w:spacing w:after="46"/>
        <w:ind w:left="360"/>
        <w:jc w:val="both"/>
        <w:rPr>
          <w:rFonts w:ascii="Tahoma" w:hAnsi="Tahoma" w:cs="Tahoma"/>
          <w:color w:val="000000"/>
          <w:sz w:val="22"/>
          <w:szCs w:val="22"/>
        </w:rPr>
      </w:pPr>
      <w:r>
        <w:rPr>
          <w:rFonts w:ascii="Tahoma" w:hAnsi="Tahoma" w:cs="Tahoma"/>
          <w:color w:val="000000"/>
          <w:sz w:val="22"/>
          <w:szCs w:val="22"/>
        </w:rPr>
        <w:t xml:space="preserve">5) umowy winny zawierać postanowienie, zgodnie z którym w przypadku, </w:t>
      </w:r>
      <w:r>
        <w:rPr>
          <w:rFonts w:ascii="Tahoma" w:hAnsi="Tahoma" w:cs="Tahoma"/>
          <w:color w:val="000000"/>
          <w:sz w:val="22"/>
          <w:szCs w:val="22"/>
        </w:rPr>
        <w:br/>
        <w:t xml:space="preserve">gdy podwykonawca lub dalszy podwykonawca zamierza zawrzeć umowę </w:t>
      </w:r>
      <w:r>
        <w:rPr>
          <w:rFonts w:ascii="Tahoma" w:hAnsi="Tahoma" w:cs="Tahoma"/>
          <w:color w:val="000000"/>
          <w:sz w:val="22"/>
          <w:szCs w:val="22"/>
        </w:rPr>
        <w:br/>
        <w:t xml:space="preserve">o podwykonawstwo, której przedmiotem są roboty budowlane, jest zobowiązany </w:t>
      </w:r>
      <w:r>
        <w:rPr>
          <w:rFonts w:ascii="Tahoma" w:hAnsi="Tahoma" w:cs="Tahoma"/>
          <w:color w:val="000000"/>
          <w:sz w:val="22"/>
          <w:szCs w:val="22"/>
        </w:rPr>
        <w:br/>
        <w:t xml:space="preserve">do przedkładania Zamawiającemu w trakcie realizacji niniejszej umowy projektu </w:t>
      </w:r>
      <w:r>
        <w:rPr>
          <w:rFonts w:ascii="Tahoma" w:hAnsi="Tahoma" w:cs="Tahoma"/>
          <w:color w:val="000000"/>
          <w:sz w:val="22"/>
          <w:szCs w:val="22"/>
        </w:rPr>
        <w:br/>
        <w:t xml:space="preserve">tej umowy, przy czym podwykonawca lub dalszy podwykonawca jest obowiązany dołączyć zgodę Wykonawcy na zawarcie umowy o podwykonawstwo o treści zgodnej </w:t>
      </w:r>
      <w:r>
        <w:rPr>
          <w:rFonts w:ascii="Tahoma" w:hAnsi="Tahoma" w:cs="Tahoma"/>
          <w:color w:val="000000"/>
          <w:sz w:val="22"/>
          <w:szCs w:val="22"/>
        </w:rPr>
        <w:br/>
        <w:t xml:space="preserve">z projektem umowy, </w:t>
      </w:r>
    </w:p>
    <w:p w:rsidR="00404061" w:rsidRDefault="00404061">
      <w:pPr>
        <w:ind w:left="360"/>
        <w:jc w:val="both"/>
        <w:rPr>
          <w:rFonts w:ascii="Tahoma" w:hAnsi="Tahoma" w:cs="Tahoma"/>
          <w:color w:val="000000"/>
          <w:sz w:val="22"/>
          <w:szCs w:val="22"/>
        </w:rPr>
      </w:pPr>
      <w:r>
        <w:rPr>
          <w:rFonts w:ascii="Tahoma" w:hAnsi="Tahoma" w:cs="Tahoma"/>
          <w:color w:val="000000"/>
          <w:sz w:val="22"/>
          <w:szCs w:val="22"/>
        </w:rPr>
        <w:t xml:space="preserve">6) umowy winny zawierać postanowienie, zgodnie z którym, w przypadku </w:t>
      </w:r>
      <w:r>
        <w:rPr>
          <w:rFonts w:ascii="Tahoma" w:hAnsi="Tahoma" w:cs="Tahoma"/>
          <w:color w:val="000000"/>
          <w:sz w:val="22"/>
          <w:szCs w:val="22"/>
        </w:rPr>
        <w:br/>
        <w:t xml:space="preserve">gdy podwykonawca lub dalszy podwykonawca zamierza zmienić zaakceptowaną </w:t>
      </w:r>
      <w:r>
        <w:rPr>
          <w:rFonts w:ascii="Tahoma" w:hAnsi="Tahoma" w:cs="Tahoma"/>
          <w:color w:val="000000"/>
          <w:sz w:val="22"/>
          <w:szCs w:val="22"/>
        </w:rPr>
        <w:br/>
        <w:t xml:space="preserve">przez Zamawiającego umowę o podwykonawstwo, której przedmiotem są roboty budowlane, podwykonawca lub dalszy podwykonawca, jest obowiązany, w trakcie realizacji niniejszej umowy, do przedłożenia zamawiającemu projektu tej zmiany, </w:t>
      </w:r>
      <w:r>
        <w:rPr>
          <w:rFonts w:ascii="Tahoma" w:hAnsi="Tahoma" w:cs="Tahoma"/>
          <w:color w:val="000000"/>
          <w:sz w:val="22"/>
          <w:szCs w:val="22"/>
        </w:rPr>
        <w:br/>
      </w:r>
      <w:r>
        <w:rPr>
          <w:rFonts w:ascii="Tahoma" w:hAnsi="Tahoma" w:cs="Tahoma"/>
          <w:sz w:val="22"/>
          <w:szCs w:val="22"/>
        </w:rPr>
        <w:t xml:space="preserve">przy czym podwykonawca lub dalszy podwykonawca jest obowiązany dołączyć zgodę wykonawcy na zmianę umowy o podwykonawstwo o treści zgodnej z projektem zmiany, </w:t>
      </w:r>
    </w:p>
    <w:p w:rsidR="00404061" w:rsidRDefault="00404061">
      <w:pPr>
        <w:spacing w:after="46"/>
        <w:ind w:left="360"/>
        <w:jc w:val="both"/>
        <w:rPr>
          <w:rFonts w:ascii="Tahoma" w:hAnsi="Tahoma" w:cs="Tahoma"/>
          <w:sz w:val="22"/>
          <w:szCs w:val="22"/>
        </w:rPr>
      </w:pPr>
      <w:r>
        <w:rPr>
          <w:rFonts w:ascii="Tahoma" w:hAnsi="Tahoma" w:cs="Tahoma"/>
          <w:sz w:val="22"/>
          <w:szCs w:val="22"/>
        </w:rPr>
        <w:t xml:space="preserve">7) umowy winny zawierać postanowienie, zgodnie z którym podwykonawca lub dalszy podwykonawca jest zobowiązany do przedkładania Zamawiającemu poświadczonej </w:t>
      </w:r>
      <w:r>
        <w:rPr>
          <w:rFonts w:ascii="Tahoma" w:hAnsi="Tahoma" w:cs="Tahoma"/>
          <w:sz w:val="22"/>
          <w:szCs w:val="22"/>
        </w:rPr>
        <w:br/>
        <w:t xml:space="preserve">za zgodność z oryginałem kopii zawartej umowy o podwykonawstwo, której przedmiotem są dostawy lub usługi, w terminie 7 dni od dnia jej zawarcia, </w:t>
      </w:r>
    </w:p>
    <w:p w:rsidR="00404061" w:rsidRDefault="00404061">
      <w:pPr>
        <w:spacing w:after="46"/>
        <w:ind w:left="360"/>
        <w:jc w:val="both"/>
        <w:rPr>
          <w:rFonts w:ascii="Tahoma" w:hAnsi="Tahoma" w:cs="Tahoma"/>
          <w:sz w:val="22"/>
          <w:szCs w:val="22"/>
        </w:rPr>
      </w:pPr>
      <w:r>
        <w:rPr>
          <w:rFonts w:ascii="Tahoma" w:hAnsi="Tahoma" w:cs="Tahoma"/>
          <w:sz w:val="22"/>
          <w:szCs w:val="22"/>
        </w:rPr>
        <w:t xml:space="preserve">8) wymagane jest wyłączenie obowiązku zachowania poufności wobec Zamawiającego </w:t>
      </w:r>
      <w:r>
        <w:rPr>
          <w:rFonts w:ascii="Tahoma" w:hAnsi="Tahoma" w:cs="Tahoma"/>
          <w:sz w:val="22"/>
          <w:szCs w:val="22"/>
        </w:rPr>
        <w:br/>
        <w:t xml:space="preserve">w zakresie wszystkich elementów umowy, w szczególności w odniesieniu do wysokości wynagrodzenia Wykonawcy lub dalszego podwykonawcy, </w:t>
      </w:r>
    </w:p>
    <w:p w:rsidR="00404061" w:rsidRDefault="00404061">
      <w:pPr>
        <w:spacing w:after="46"/>
        <w:ind w:left="360"/>
        <w:jc w:val="both"/>
        <w:rPr>
          <w:rFonts w:ascii="Tahoma" w:hAnsi="Tahoma" w:cs="Tahoma"/>
          <w:sz w:val="22"/>
          <w:szCs w:val="22"/>
        </w:rPr>
      </w:pPr>
      <w:r>
        <w:rPr>
          <w:rFonts w:ascii="Tahoma" w:hAnsi="Tahoma" w:cs="Tahoma"/>
          <w:sz w:val="22"/>
          <w:szCs w:val="22"/>
        </w:rPr>
        <w:t xml:space="preserve">9) umowy z podwykonawcami nie mogą uzależniać wypłaty wynagrodzenia podwykonawcy od zapłaty wynagrodzenia przez Zamawiającego na rzecz Wykonawcy, jak również nie mogą uzależniać dokonania odbioru robót wykonanych </w:t>
      </w:r>
      <w:r>
        <w:rPr>
          <w:rFonts w:ascii="Tahoma" w:hAnsi="Tahoma" w:cs="Tahoma"/>
          <w:sz w:val="22"/>
          <w:szCs w:val="22"/>
        </w:rPr>
        <w:br/>
        <w:t xml:space="preserve">przez podwykonawcę od dokonania odbioru robót wykonanych przez Wykonawcę </w:t>
      </w:r>
      <w:r>
        <w:rPr>
          <w:rFonts w:ascii="Tahoma" w:hAnsi="Tahoma" w:cs="Tahoma"/>
          <w:sz w:val="22"/>
          <w:szCs w:val="22"/>
        </w:rPr>
        <w:br/>
        <w:t xml:space="preserve">na rzecz Zamawiającego, </w:t>
      </w:r>
    </w:p>
    <w:p w:rsidR="00404061" w:rsidRDefault="00404061">
      <w:pPr>
        <w:spacing w:after="46"/>
        <w:ind w:left="360"/>
        <w:jc w:val="both"/>
        <w:rPr>
          <w:rFonts w:ascii="Tahoma" w:hAnsi="Tahoma" w:cs="Tahoma"/>
          <w:sz w:val="22"/>
          <w:szCs w:val="22"/>
        </w:rPr>
      </w:pPr>
      <w:r>
        <w:rPr>
          <w:rFonts w:ascii="Tahoma" w:hAnsi="Tahoma" w:cs="Tahoma"/>
          <w:sz w:val="22"/>
          <w:szCs w:val="22"/>
        </w:rPr>
        <w:t xml:space="preserve">10) umowy z podwykonawcami nie mogą zawierać postanowień kształtujących prawa </w:t>
      </w:r>
      <w:r>
        <w:rPr>
          <w:rFonts w:ascii="Tahoma" w:hAnsi="Tahoma" w:cs="Tahoma"/>
          <w:sz w:val="22"/>
          <w:szCs w:val="22"/>
        </w:rPr>
        <w:br/>
        <w:t xml:space="preserve">i obowiązki podwykonawcy w zakresie kar umownych oraz postanowień dotyczących warunków wypłaty wynagrodzenia, w sposób dla niego mniej korzystny niż prawa </w:t>
      </w:r>
      <w:r>
        <w:rPr>
          <w:rFonts w:ascii="Tahoma" w:hAnsi="Tahoma" w:cs="Tahoma"/>
          <w:sz w:val="22"/>
          <w:szCs w:val="22"/>
        </w:rPr>
        <w:br/>
        <w:t xml:space="preserve">i obowiązki wykonawcy wynikające z umowy z zamawiającym. </w:t>
      </w:r>
    </w:p>
    <w:p w:rsidR="00404061" w:rsidRDefault="00404061">
      <w:pPr>
        <w:spacing w:after="46"/>
        <w:ind w:left="360"/>
        <w:jc w:val="both"/>
        <w:rPr>
          <w:rFonts w:ascii="Tahoma" w:hAnsi="Tahoma" w:cs="Tahoma"/>
          <w:sz w:val="22"/>
          <w:szCs w:val="22"/>
        </w:rPr>
      </w:pPr>
      <w:r>
        <w:rPr>
          <w:rFonts w:ascii="Tahoma" w:hAnsi="Tahoma" w:cs="Tahoma"/>
          <w:sz w:val="22"/>
          <w:szCs w:val="22"/>
        </w:rPr>
        <w:t xml:space="preserve">11) umowy z podwykonawcami winny zawierać oświadczenie podwykonawcy, iż osoby które będą wykonywały w trakcie realizacji umowy zawartej pomiędzy Wykonawcą </w:t>
      </w:r>
      <w:r>
        <w:rPr>
          <w:rFonts w:ascii="Tahoma" w:hAnsi="Tahoma" w:cs="Tahoma"/>
          <w:sz w:val="22"/>
          <w:szCs w:val="22"/>
        </w:rPr>
        <w:br/>
        <w:t xml:space="preserve">i podwykonawcą czynności w zakresie realizacji zamówienia określone w opisie przedmiotu zamówienia, co do których Zamawiający wymaga, aby osoby je wykonujące zostały zatrudnione na podstawie umowy o pracę, będą zatrudnione przez podwykonawcę na podstawie umowy o pracę, </w:t>
      </w:r>
    </w:p>
    <w:p w:rsidR="00404061" w:rsidRDefault="00404061">
      <w:pPr>
        <w:spacing w:after="46"/>
        <w:ind w:left="360"/>
        <w:jc w:val="both"/>
        <w:rPr>
          <w:rFonts w:ascii="Tahoma" w:hAnsi="Tahoma" w:cs="Tahoma"/>
          <w:sz w:val="22"/>
          <w:szCs w:val="22"/>
        </w:rPr>
      </w:pPr>
      <w:r>
        <w:rPr>
          <w:rFonts w:ascii="Tahoma" w:hAnsi="Tahoma" w:cs="Tahoma"/>
          <w:sz w:val="22"/>
          <w:szCs w:val="22"/>
        </w:rPr>
        <w:t xml:space="preserve">12) umowy z podwykonawcami powinny zawierać oświadczenie podwykonawcy, zgodnie z którym podwykonawca będzie zobowiązany do okazania Wykonawcy i Zamawiającemu, na każdorazowe wezwanie Zamawiającego lub Wykonawcy, oryginałów dokumentów potwierdzających fakt zatrudnienia przez podwykonawcę na podstawie umowy o pracę osób wykonujących czynności określone w opisie przedmiotu zamówienia, co do których Zamawiający wymaga, aby osoby je wykonujące zostały zatrudnione na podstawie umowy o pracę, o których mowa w §6 pkt 1 umowy, </w:t>
      </w:r>
    </w:p>
    <w:p w:rsidR="00404061" w:rsidRDefault="00404061">
      <w:pPr>
        <w:ind w:left="360"/>
        <w:jc w:val="both"/>
        <w:rPr>
          <w:rFonts w:ascii="Tahoma" w:hAnsi="Tahoma" w:cs="Tahoma"/>
          <w:sz w:val="22"/>
          <w:szCs w:val="22"/>
        </w:rPr>
      </w:pPr>
      <w:r>
        <w:rPr>
          <w:rFonts w:ascii="Tahoma" w:hAnsi="Tahoma" w:cs="Tahoma"/>
          <w:sz w:val="22"/>
          <w:szCs w:val="22"/>
        </w:rPr>
        <w:t xml:space="preserve">13) umowy z podwykonawcami winny zawierać zapis, zgodnie z którym w przypadku ujawnienia niespełnienia wymogu zatrudnienia przez podwykonawcę na podstawie umowy o pracę osób wykonujących czynności w zakresie realizacji zamówienia określonych w opisie przedmiotu zamówienia, co do których Zamawiający wymaga, </w:t>
      </w:r>
      <w:r>
        <w:rPr>
          <w:rFonts w:ascii="Tahoma" w:hAnsi="Tahoma" w:cs="Tahoma"/>
          <w:sz w:val="22"/>
          <w:szCs w:val="22"/>
        </w:rPr>
        <w:br/>
        <w:t xml:space="preserve">aby osoby je wykonujące zostały zatrudnione na podstawie umowy o pracę, podwykonawca zobowiązany jest do zatrudnienia na umowę o pracę osoby, której dotyczy uchybienie w terminie nie dłuższym niż 7 dni od daty ujawnienia uchybienia </w:t>
      </w:r>
      <w:r>
        <w:rPr>
          <w:rFonts w:ascii="Tahoma" w:hAnsi="Tahoma" w:cs="Tahoma"/>
          <w:sz w:val="22"/>
          <w:szCs w:val="22"/>
        </w:rPr>
        <w:br/>
        <w:t xml:space="preserve">i do okazania Wykonawcy i Zamawiającemu dokumentów potwierdzających zatrudnienie w/w osoby na umowę o pracę, o których mowa w §6 pkt 1 umowy, </w:t>
      </w:r>
    </w:p>
    <w:p w:rsidR="00404061" w:rsidRDefault="00404061">
      <w:pPr>
        <w:ind w:left="360"/>
        <w:jc w:val="both"/>
        <w:rPr>
          <w:rFonts w:ascii="Tahoma" w:hAnsi="Tahoma" w:cs="Tahoma"/>
          <w:sz w:val="22"/>
          <w:szCs w:val="22"/>
        </w:rPr>
      </w:pPr>
      <w:r>
        <w:rPr>
          <w:rFonts w:ascii="Tahoma" w:hAnsi="Tahoma" w:cs="Tahoma"/>
          <w:sz w:val="22"/>
          <w:szCs w:val="22"/>
        </w:rPr>
        <w:t xml:space="preserve">14) suma wynagrodzeń podwykonawców wynikających z przedłożonych Zamawiającemu umów nie może być wyższa od wynagrodzenia przewidzianego w niniejszej umowie. </w:t>
      </w:r>
    </w:p>
    <w:p w:rsidR="00404061" w:rsidRDefault="00404061">
      <w:pPr>
        <w:numPr>
          <w:ilvl w:val="0"/>
          <w:numId w:val="3"/>
        </w:numPr>
        <w:tabs>
          <w:tab w:val="clear" w:pos="720"/>
          <w:tab w:val="left" w:pos="360"/>
        </w:tabs>
        <w:ind w:left="360"/>
        <w:jc w:val="both"/>
        <w:rPr>
          <w:rFonts w:ascii="Tahoma" w:hAnsi="Tahoma" w:cs="Tahoma"/>
          <w:sz w:val="22"/>
          <w:szCs w:val="22"/>
        </w:rPr>
      </w:pPr>
      <w:r>
        <w:rPr>
          <w:rFonts w:ascii="Tahoma" w:hAnsi="Tahoma" w:cs="Tahoma"/>
          <w:sz w:val="22"/>
          <w:szCs w:val="22"/>
        </w:rPr>
        <w:t xml:space="preserve">Za działanie lub zaniechanie podwykonawców, Wykonawca odpowiada </w:t>
      </w:r>
      <w:r>
        <w:rPr>
          <w:rFonts w:ascii="Tahoma" w:hAnsi="Tahoma" w:cs="Tahoma"/>
          <w:sz w:val="22"/>
          <w:szCs w:val="22"/>
        </w:rPr>
        <w:br/>
        <w:t>jak za swoje własne działanie i zaniechanie.</w:t>
      </w:r>
    </w:p>
    <w:p w:rsidR="00404061" w:rsidRDefault="00404061">
      <w:pPr>
        <w:rPr>
          <w:rFonts w:ascii="Tahoma" w:hAnsi="Tahoma" w:cs="Tahoma"/>
          <w:b/>
          <w:bCs/>
          <w:sz w:val="12"/>
          <w:szCs w:val="12"/>
        </w:rPr>
      </w:pPr>
    </w:p>
    <w:p w:rsidR="00404061" w:rsidRDefault="00404061">
      <w:pPr>
        <w:jc w:val="center"/>
        <w:rPr>
          <w:rFonts w:ascii="Tahoma" w:hAnsi="Tahoma" w:cs="Tahoma"/>
          <w:sz w:val="22"/>
          <w:szCs w:val="22"/>
        </w:rPr>
      </w:pPr>
      <w:r>
        <w:rPr>
          <w:rFonts w:ascii="Tahoma" w:hAnsi="Tahoma" w:cs="Tahoma"/>
          <w:sz w:val="22"/>
          <w:szCs w:val="22"/>
        </w:rPr>
        <w:t>§ 8</w:t>
      </w:r>
    </w:p>
    <w:p w:rsidR="00404061" w:rsidRDefault="00404061">
      <w:pPr>
        <w:jc w:val="center"/>
        <w:rPr>
          <w:rFonts w:ascii="Tahoma" w:hAnsi="Tahoma" w:cs="Tahoma"/>
          <w:b/>
          <w:bCs/>
          <w:sz w:val="22"/>
          <w:szCs w:val="22"/>
        </w:rPr>
      </w:pPr>
      <w:r>
        <w:rPr>
          <w:rFonts w:ascii="Tahoma" w:hAnsi="Tahoma" w:cs="Tahoma"/>
          <w:b/>
          <w:bCs/>
          <w:sz w:val="22"/>
          <w:szCs w:val="22"/>
        </w:rPr>
        <w:t>Wynagrodzenie</w:t>
      </w:r>
    </w:p>
    <w:p w:rsidR="00404061" w:rsidRDefault="00404061">
      <w:pPr>
        <w:jc w:val="center"/>
        <w:rPr>
          <w:rFonts w:ascii="Tahoma" w:hAnsi="Tahoma" w:cs="Tahoma"/>
          <w:sz w:val="12"/>
          <w:szCs w:val="12"/>
        </w:rPr>
      </w:pPr>
    </w:p>
    <w:p w:rsidR="00404061" w:rsidRDefault="00404061">
      <w:pPr>
        <w:numPr>
          <w:ilvl w:val="0"/>
          <w:numId w:val="4"/>
        </w:numPr>
        <w:tabs>
          <w:tab w:val="clear" w:pos="720"/>
          <w:tab w:val="left" w:pos="360"/>
        </w:tabs>
        <w:ind w:left="360"/>
        <w:jc w:val="both"/>
        <w:rPr>
          <w:rFonts w:ascii="Tahoma" w:hAnsi="Tahoma" w:cs="Tahoma"/>
          <w:sz w:val="22"/>
          <w:szCs w:val="22"/>
        </w:rPr>
      </w:pPr>
      <w:r>
        <w:rPr>
          <w:rFonts w:ascii="Tahoma" w:hAnsi="Tahoma" w:cs="Tahoma"/>
          <w:sz w:val="22"/>
          <w:szCs w:val="22"/>
        </w:rPr>
        <w:t xml:space="preserve">Strony ustalają, że obowiązującą formą wynagrodzenia, zgodnie z wybraną </w:t>
      </w:r>
      <w:r>
        <w:rPr>
          <w:rFonts w:ascii="Tahoma" w:hAnsi="Tahoma" w:cs="Tahoma"/>
          <w:sz w:val="22"/>
          <w:szCs w:val="22"/>
        </w:rPr>
        <w:br/>
        <w:t>w trybie podstawowym bez negocjacji ofertą Wykonawcy jest wynagrodzenie w formie ryczałtu.</w:t>
      </w:r>
    </w:p>
    <w:p w:rsidR="00404061" w:rsidRDefault="00404061">
      <w:pPr>
        <w:numPr>
          <w:ilvl w:val="0"/>
          <w:numId w:val="4"/>
        </w:numPr>
        <w:tabs>
          <w:tab w:val="clear" w:pos="720"/>
          <w:tab w:val="left" w:pos="360"/>
        </w:tabs>
        <w:ind w:left="360"/>
        <w:jc w:val="both"/>
        <w:rPr>
          <w:rFonts w:ascii="Tahoma" w:hAnsi="Tahoma" w:cs="Tahoma"/>
          <w:sz w:val="22"/>
          <w:szCs w:val="22"/>
        </w:rPr>
      </w:pPr>
      <w:r>
        <w:rPr>
          <w:rFonts w:ascii="Tahoma" w:hAnsi="Tahoma" w:cs="Tahoma"/>
          <w:sz w:val="22"/>
          <w:szCs w:val="22"/>
        </w:rPr>
        <w:t xml:space="preserve">Ustalone w tej formie niezmienne wynagrodzenie Wykonawcy wynosi ogółem:           </w:t>
      </w:r>
      <w:r>
        <w:rPr>
          <w:rFonts w:ascii="Tahoma" w:hAnsi="Tahoma" w:cs="Tahoma"/>
          <w:b/>
          <w:bCs/>
          <w:sz w:val="22"/>
          <w:szCs w:val="22"/>
        </w:rPr>
        <w:t>……………….. zł.</w:t>
      </w:r>
      <w:r>
        <w:rPr>
          <w:rFonts w:ascii="Tahoma" w:hAnsi="Tahoma" w:cs="Tahoma"/>
          <w:sz w:val="22"/>
          <w:szCs w:val="22"/>
        </w:rPr>
        <w:t xml:space="preserve"> (słownie złotych: …………………………………………………………………..… )</w:t>
      </w:r>
    </w:p>
    <w:p w:rsidR="00404061" w:rsidRDefault="00404061">
      <w:pPr>
        <w:tabs>
          <w:tab w:val="left" w:pos="360"/>
        </w:tabs>
        <w:ind w:left="360" w:hanging="360"/>
        <w:jc w:val="both"/>
        <w:rPr>
          <w:rFonts w:ascii="Tahoma" w:hAnsi="Tahoma" w:cs="Tahoma"/>
          <w:sz w:val="22"/>
          <w:szCs w:val="22"/>
        </w:rPr>
      </w:pPr>
      <w:r>
        <w:rPr>
          <w:rFonts w:ascii="Tahoma" w:hAnsi="Tahoma" w:cs="Tahoma"/>
          <w:sz w:val="22"/>
          <w:szCs w:val="22"/>
        </w:rPr>
        <w:tab/>
        <w:t xml:space="preserve">plus podatek VAT w wysokości: 23%, w kwocie </w:t>
      </w:r>
      <w:r>
        <w:rPr>
          <w:rFonts w:ascii="Tahoma" w:hAnsi="Tahoma" w:cs="Tahoma"/>
          <w:b/>
          <w:bCs/>
          <w:sz w:val="22"/>
          <w:szCs w:val="22"/>
        </w:rPr>
        <w:t xml:space="preserve">…………………….. zł. </w:t>
      </w:r>
      <w:r>
        <w:rPr>
          <w:rFonts w:ascii="Tahoma" w:hAnsi="Tahoma" w:cs="Tahoma"/>
          <w:sz w:val="22"/>
          <w:szCs w:val="22"/>
        </w:rPr>
        <w:t>(słownie złotych: …………………………………………………………………………………………………………………..……… )</w:t>
      </w:r>
    </w:p>
    <w:p w:rsidR="00404061" w:rsidRDefault="00404061">
      <w:pPr>
        <w:tabs>
          <w:tab w:val="left" w:pos="360"/>
        </w:tabs>
        <w:ind w:left="360" w:hanging="360"/>
        <w:jc w:val="both"/>
        <w:rPr>
          <w:rFonts w:ascii="Tahoma" w:hAnsi="Tahoma" w:cs="Tahoma"/>
          <w:sz w:val="22"/>
          <w:szCs w:val="22"/>
        </w:rPr>
      </w:pPr>
      <w:r>
        <w:rPr>
          <w:rFonts w:ascii="Tahoma" w:hAnsi="Tahoma" w:cs="Tahoma"/>
          <w:sz w:val="22"/>
          <w:szCs w:val="22"/>
        </w:rPr>
        <w:tab/>
        <w:t xml:space="preserve">Łączne wynagrodzenie z podatkiem VAT: </w:t>
      </w:r>
      <w:r>
        <w:rPr>
          <w:rFonts w:ascii="Tahoma" w:hAnsi="Tahoma" w:cs="Tahoma"/>
          <w:b/>
          <w:bCs/>
          <w:sz w:val="22"/>
          <w:szCs w:val="22"/>
        </w:rPr>
        <w:t>………………………….. zł.</w:t>
      </w:r>
      <w:r>
        <w:rPr>
          <w:rFonts w:ascii="Tahoma" w:hAnsi="Tahoma" w:cs="Tahoma"/>
          <w:sz w:val="22"/>
          <w:szCs w:val="22"/>
        </w:rPr>
        <w:t xml:space="preserve"> (słownie złotych: ………………………………………………………………………………………………………………….).</w:t>
      </w:r>
    </w:p>
    <w:p w:rsidR="00404061" w:rsidRDefault="00404061">
      <w:pPr>
        <w:numPr>
          <w:ilvl w:val="0"/>
          <w:numId w:val="4"/>
        </w:numPr>
        <w:tabs>
          <w:tab w:val="clear" w:pos="720"/>
          <w:tab w:val="left" w:pos="360"/>
        </w:tabs>
        <w:ind w:left="360"/>
        <w:jc w:val="both"/>
        <w:rPr>
          <w:rFonts w:ascii="Tahoma" w:hAnsi="Tahoma" w:cs="Tahoma"/>
          <w:sz w:val="22"/>
          <w:szCs w:val="22"/>
        </w:rPr>
      </w:pPr>
      <w:r>
        <w:rPr>
          <w:rFonts w:ascii="Tahoma" w:hAnsi="Tahoma" w:cs="Tahoma"/>
          <w:sz w:val="22"/>
          <w:szCs w:val="22"/>
        </w:rPr>
        <w:t xml:space="preserve">Zamawiający dokona zapłaty wynagrodzenia za pośrednictwem metody Split-Payment, na rachunek bankowy Wykonawcy wskazany na fakturze oraz wykazany w rejestrze podatników VAT prowadzonym przez Szefa Krajowej Administracji Skarbowej. </w:t>
      </w:r>
    </w:p>
    <w:p w:rsidR="00404061" w:rsidRDefault="00404061">
      <w:pPr>
        <w:pStyle w:val="ListParagraph"/>
        <w:numPr>
          <w:ilvl w:val="0"/>
          <w:numId w:val="4"/>
        </w:numPr>
        <w:tabs>
          <w:tab w:val="clear" w:pos="720"/>
          <w:tab w:val="left" w:pos="360"/>
        </w:tabs>
        <w:spacing w:after="0" w:line="240" w:lineRule="auto"/>
        <w:ind w:left="360"/>
        <w:jc w:val="both"/>
        <w:rPr>
          <w:rFonts w:ascii="Tahoma" w:hAnsi="Tahoma" w:cs="Tahoma"/>
        </w:rPr>
      </w:pPr>
      <w:r>
        <w:rPr>
          <w:rFonts w:ascii="Tahoma" w:hAnsi="Tahoma" w:cs="Tahoma"/>
        </w:rPr>
        <w:t xml:space="preserve">W przypadku, gdy wskazany przez Wykonawcę rachunek bankowy, na który ma nastąpić zapłata, nie widnieje w wykazie podmiotów zarejestrowanych jako podatnicy VAT, niezarejestrowanych oraz wykreślonych i przywróconych do rejestru VAT, Zamawiającemu przysługuje prawo wstrzymania zapłaty do czasu uzyskania wpisu tego rachunku bankowego do przedmiotowego wykazu lub wskazania nowego rachunku bankowego ujawnionego w ww. wykazie. Okres do czasu uzyskania przez Wykonawcę wpisu rachunku bankowego do przedmiotowego wykazu i przekazania informacji Zamawiającemu lub wskazania Zamawiającemu nowego rachunku bankowego ujawnionego w ww. wykazie nie jest traktowany jako opóźnienie Zamawiającego </w:t>
      </w:r>
      <w:r>
        <w:rPr>
          <w:rFonts w:ascii="Tahoma" w:hAnsi="Tahoma" w:cs="Tahoma"/>
        </w:rPr>
        <w:br/>
        <w:t xml:space="preserve">w zapłacie należnego wynagrodzenia i w takim przypadku nie będą naliczane </w:t>
      </w:r>
      <w:r>
        <w:rPr>
          <w:rFonts w:ascii="Tahoma" w:hAnsi="Tahoma" w:cs="Tahoma"/>
        </w:rPr>
        <w:br/>
        <w:t>za ten okres odsetki za opóźnienie w wysokości odsetek ustawowych.</w:t>
      </w:r>
    </w:p>
    <w:p w:rsidR="00404061" w:rsidRDefault="00404061">
      <w:pPr>
        <w:numPr>
          <w:ilvl w:val="0"/>
          <w:numId w:val="4"/>
        </w:numPr>
        <w:tabs>
          <w:tab w:val="clear" w:pos="720"/>
          <w:tab w:val="left" w:pos="360"/>
        </w:tabs>
        <w:ind w:left="360"/>
        <w:jc w:val="both"/>
        <w:rPr>
          <w:rFonts w:ascii="Tahoma" w:hAnsi="Tahoma" w:cs="Tahoma"/>
          <w:sz w:val="22"/>
          <w:szCs w:val="22"/>
        </w:rPr>
      </w:pPr>
      <w:r>
        <w:rPr>
          <w:rFonts w:ascii="Tahoma" w:hAnsi="Tahoma" w:cs="Tahoma"/>
          <w:color w:val="000000"/>
          <w:sz w:val="22"/>
          <w:szCs w:val="22"/>
        </w:rPr>
        <w:t xml:space="preserve">Zapłata wynagrodzenia należnego Wykonawcy z tytułu wykonania przedmiotu umowy nastąpi przelewem na rachunek wskazany przez Wykonawcę w fakturze VAT, w terminie nie dłuższym niż 30 dni od dnia odbioru końcowego przez Zamawiającego. </w:t>
      </w:r>
    </w:p>
    <w:p w:rsidR="00404061" w:rsidRDefault="00404061">
      <w:pPr>
        <w:numPr>
          <w:ilvl w:val="0"/>
          <w:numId w:val="4"/>
        </w:numPr>
        <w:tabs>
          <w:tab w:val="clear" w:pos="720"/>
          <w:tab w:val="left" w:pos="360"/>
        </w:tabs>
        <w:ind w:left="360"/>
        <w:jc w:val="both"/>
        <w:rPr>
          <w:rFonts w:ascii="Tahoma" w:hAnsi="Tahoma" w:cs="Tahoma"/>
          <w:sz w:val="22"/>
          <w:szCs w:val="22"/>
        </w:rPr>
      </w:pPr>
      <w:r>
        <w:rPr>
          <w:rFonts w:ascii="Tahoma" w:hAnsi="Tahoma" w:cs="Tahoma"/>
          <w:color w:val="000000"/>
          <w:sz w:val="22"/>
          <w:szCs w:val="22"/>
        </w:rPr>
        <w:t xml:space="preserve">Zamawiającemu przysługuje prawo wstrzymania płatności w przypadku nie przedłożenia w terminie 15 dni od dnia wystawienia faktury, pisemnego potwierdzenia </w:t>
      </w:r>
      <w:r>
        <w:rPr>
          <w:rFonts w:ascii="Tahoma" w:hAnsi="Tahoma" w:cs="Tahoma"/>
          <w:color w:val="000000"/>
          <w:sz w:val="22"/>
          <w:szCs w:val="22"/>
        </w:rPr>
        <w:br/>
        <w:t>przez podwykonawców, których wierzytelność jest częścią składową wystawionej faktury o dokonaniu zapłaty wymagalnego wynagrodzenia na rzecz tych podwykonawców.</w:t>
      </w:r>
    </w:p>
    <w:p w:rsidR="00404061" w:rsidRDefault="00404061">
      <w:pPr>
        <w:jc w:val="center"/>
        <w:rPr>
          <w:rFonts w:ascii="Tahoma" w:hAnsi="Tahoma" w:cs="Tahoma"/>
          <w:sz w:val="12"/>
          <w:szCs w:val="12"/>
        </w:rPr>
      </w:pPr>
    </w:p>
    <w:p w:rsidR="00404061" w:rsidRDefault="00404061">
      <w:pPr>
        <w:jc w:val="center"/>
        <w:rPr>
          <w:rFonts w:ascii="Tahoma" w:hAnsi="Tahoma" w:cs="Tahoma"/>
          <w:sz w:val="22"/>
          <w:szCs w:val="22"/>
        </w:rPr>
      </w:pPr>
      <w:r>
        <w:rPr>
          <w:rFonts w:ascii="Tahoma" w:hAnsi="Tahoma" w:cs="Tahoma"/>
          <w:sz w:val="22"/>
          <w:szCs w:val="22"/>
        </w:rPr>
        <w:t>§ 9</w:t>
      </w:r>
    </w:p>
    <w:p w:rsidR="00404061" w:rsidRDefault="00404061">
      <w:pPr>
        <w:jc w:val="center"/>
        <w:rPr>
          <w:rFonts w:ascii="Tahoma" w:hAnsi="Tahoma" w:cs="Tahoma"/>
          <w:b/>
          <w:bCs/>
          <w:sz w:val="22"/>
          <w:szCs w:val="22"/>
        </w:rPr>
      </w:pPr>
      <w:r>
        <w:rPr>
          <w:rFonts w:ascii="Tahoma" w:hAnsi="Tahoma" w:cs="Tahoma"/>
          <w:b/>
          <w:bCs/>
          <w:sz w:val="22"/>
          <w:szCs w:val="22"/>
        </w:rPr>
        <w:t>Odbiór przedmiotu umowy</w:t>
      </w:r>
    </w:p>
    <w:p w:rsidR="00404061" w:rsidRDefault="00404061">
      <w:pPr>
        <w:jc w:val="center"/>
        <w:rPr>
          <w:rFonts w:ascii="Tahoma" w:hAnsi="Tahoma" w:cs="Tahoma"/>
          <w:b/>
          <w:bCs/>
          <w:sz w:val="12"/>
          <w:szCs w:val="12"/>
        </w:rPr>
      </w:pPr>
    </w:p>
    <w:p w:rsidR="00404061" w:rsidRDefault="00404061">
      <w:pPr>
        <w:numPr>
          <w:ilvl w:val="0"/>
          <w:numId w:val="15"/>
        </w:numPr>
        <w:spacing w:after="44"/>
        <w:jc w:val="both"/>
        <w:rPr>
          <w:rFonts w:ascii="Tahoma" w:hAnsi="Tahoma" w:cs="Tahoma"/>
          <w:color w:val="000000"/>
          <w:sz w:val="22"/>
          <w:szCs w:val="22"/>
        </w:rPr>
      </w:pPr>
      <w:r>
        <w:rPr>
          <w:rFonts w:ascii="Tahoma" w:hAnsi="Tahoma" w:cs="Tahoma"/>
          <w:color w:val="000000"/>
          <w:sz w:val="22"/>
          <w:szCs w:val="22"/>
        </w:rPr>
        <w:t xml:space="preserve">Strony zgodnie postanawiają, że będą stosowane następujące rodzaje odbiorów robót: </w:t>
      </w:r>
    </w:p>
    <w:p w:rsidR="00404061" w:rsidRDefault="00404061">
      <w:pPr>
        <w:spacing w:after="44"/>
        <w:ind w:left="360"/>
        <w:jc w:val="both"/>
        <w:rPr>
          <w:rFonts w:ascii="Tahoma" w:hAnsi="Tahoma" w:cs="Tahoma"/>
          <w:color w:val="000000"/>
          <w:sz w:val="22"/>
          <w:szCs w:val="22"/>
        </w:rPr>
      </w:pPr>
      <w:r>
        <w:rPr>
          <w:rFonts w:ascii="Tahoma" w:hAnsi="Tahoma" w:cs="Tahoma"/>
          <w:color w:val="000000"/>
          <w:sz w:val="22"/>
          <w:szCs w:val="22"/>
        </w:rPr>
        <w:t xml:space="preserve">1) </w:t>
      </w:r>
      <w:r>
        <w:rPr>
          <w:rFonts w:ascii="Tahoma" w:hAnsi="Tahoma" w:cs="Tahoma"/>
          <w:b/>
          <w:bCs/>
          <w:color w:val="000000"/>
          <w:sz w:val="22"/>
          <w:szCs w:val="22"/>
        </w:rPr>
        <w:t xml:space="preserve">odbiory robót zanikających i ulegających zakryciu </w:t>
      </w:r>
      <w:r>
        <w:rPr>
          <w:rFonts w:ascii="Tahoma" w:hAnsi="Tahoma" w:cs="Tahoma"/>
          <w:color w:val="000000"/>
          <w:sz w:val="22"/>
          <w:szCs w:val="22"/>
        </w:rPr>
        <w:t xml:space="preserve">(roboty zanikające </w:t>
      </w:r>
      <w:r>
        <w:rPr>
          <w:rFonts w:ascii="Tahoma" w:hAnsi="Tahoma" w:cs="Tahoma"/>
          <w:color w:val="000000"/>
          <w:sz w:val="22"/>
          <w:szCs w:val="22"/>
        </w:rPr>
        <w:br/>
        <w:t xml:space="preserve">lub zakrywane muszą zostać wpisane do dziennika budowy przez kierownika budowy, </w:t>
      </w:r>
      <w:r>
        <w:rPr>
          <w:rFonts w:ascii="Tahoma" w:hAnsi="Tahoma" w:cs="Tahoma"/>
          <w:color w:val="000000"/>
          <w:sz w:val="22"/>
          <w:szCs w:val="22"/>
        </w:rPr>
        <w:br/>
        <w:t xml:space="preserve">po sprawdzeniu przez Inspektora nadzoru lub na tę okoliczność będzie sporządzany protokół robót zanikających) – nie stanowią podstawy do wystawienia faktury; </w:t>
      </w:r>
    </w:p>
    <w:p w:rsidR="00404061" w:rsidRDefault="00404061">
      <w:pPr>
        <w:spacing w:after="44"/>
        <w:ind w:left="360"/>
        <w:jc w:val="both"/>
        <w:rPr>
          <w:rFonts w:ascii="Tahoma" w:hAnsi="Tahoma" w:cs="Tahoma"/>
          <w:color w:val="000000"/>
          <w:sz w:val="22"/>
          <w:szCs w:val="22"/>
        </w:rPr>
      </w:pPr>
      <w:r>
        <w:rPr>
          <w:rFonts w:ascii="Tahoma" w:hAnsi="Tahoma" w:cs="Tahoma"/>
          <w:color w:val="000000"/>
          <w:sz w:val="22"/>
          <w:szCs w:val="22"/>
        </w:rPr>
        <w:t xml:space="preserve">2) </w:t>
      </w:r>
      <w:r>
        <w:rPr>
          <w:rFonts w:ascii="Tahoma" w:hAnsi="Tahoma" w:cs="Tahoma"/>
          <w:b/>
          <w:bCs/>
          <w:color w:val="000000"/>
          <w:sz w:val="22"/>
          <w:szCs w:val="22"/>
        </w:rPr>
        <w:t xml:space="preserve">odbiór końcowy – </w:t>
      </w:r>
      <w:r>
        <w:rPr>
          <w:rFonts w:ascii="Tahoma" w:hAnsi="Tahoma" w:cs="Tahoma"/>
          <w:color w:val="000000"/>
          <w:sz w:val="22"/>
          <w:szCs w:val="22"/>
        </w:rPr>
        <w:t xml:space="preserve">stanowiący jednocześnie zakończenie wszystkich robót budowlanych danego zadania - będący podstawą wystawienia faktury za zadanie. </w:t>
      </w:r>
    </w:p>
    <w:p w:rsidR="00404061" w:rsidRDefault="00404061">
      <w:pPr>
        <w:numPr>
          <w:ilvl w:val="0"/>
          <w:numId w:val="15"/>
        </w:numPr>
        <w:spacing w:after="44"/>
        <w:jc w:val="both"/>
        <w:rPr>
          <w:rFonts w:ascii="Tahoma" w:hAnsi="Tahoma" w:cs="Tahoma"/>
          <w:color w:val="000000"/>
          <w:sz w:val="22"/>
          <w:szCs w:val="22"/>
        </w:rPr>
      </w:pPr>
      <w:r>
        <w:rPr>
          <w:rFonts w:ascii="Tahoma" w:hAnsi="Tahoma" w:cs="Tahoma"/>
          <w:color w:val="000000"/>
          <w:sz w:val="22"/>
          <w:szCs w:val="22"/>
        </w:rPr>
        <w:t xml:space="preserve">Odbiory robót zanikających i ulegających zakryciu, dokonywane będą przez Inspektora nadzoru inwestorskiego. Wykonawca winien zgłaszać gotowość do odbiorów, o których mowa wyżej, wpisem do Dziennika budowy.  </w:t>
      </w:r>
    </w:p>
    <w:p w:rsidR="00404061" w:rsidRDefault="00404061">
      <w:pPr>
        <w:numPr>
          <w:ilvl w:val="0"/>
          <w:numId w:val="15"/>
        </w:numPr>
        <w:spacing w:after="44"/>
        <w:jc w:val="both"/>
        <w:rPr>
          <w:rFonts w:ascii="Tahoma" w:hAnsi="Tahoma" w:cs="Tahoma"/>
          <w:color w:val="000000"/>
          <w:sz w:val="22"/>
          <w:szCs w:val="22"/>
        </w:rPr>
      </w:pPr>
      <w:r>
        <w:rPr>
          <w:rFonts w:ascii="Tahoma" w:hAnsi="Tahoma" w:cs="Tahoma"/>
          <w:color w:val="000000"/>
          <w:sz w:val="22"/>
          <w:szCs w:val="22"/>
        </w:rPr>
        <w:t xml:space="preserve">Podstawą zgłoszenia przez Wykonawcę gotowości do odbioru końcowego, będzie faktyczne wykonanie robót, potwierdzone w Dzienniku budowy wpisem dokonanym przez kierownika budowy, potwierdzonym przez Inspektora nadzoru. </w:t>
      </w:r>
    </w:p>
    <w:p w:rsidR="00404061" w:rsidRDefault="00404061">
      <w:pPr>
        <w:numPr>
          <w:ilvl w:val="0"/>
          <w:numId w:val="15"/>
        </w:numPr>
        <w:spacing w:after="44"/>
        <w:jc w:val="both"/>
        <w:rPr>
          <w:rFonts w:ascii="Tahoma" w:hAnsi="Tahoma" w:cs="Tahoma"/>
          <w:color w:val="000000"/>
          <w:sz w:val="22"/>
          <w:szCs w:val="22"/>
        </w:rPr>
      </w:pPr>
      <w:r>
        <w:rPr>
          <w:rFonts w:ascii="Tahoma" w:hAnsi="Tahoma" w:cs="Tahoma"/>
          <w:color w:val="000000"/>
          <w:sz w:val="22"/>
          <w:szCs w:val="22"/>
        </w:rPr>
        <w:t xml:space="preserve">Wraz ze zgłoszeniem do końcowego odbioru Wykonawca przekaże Zamawiającemu następujące dokumenty wynikające z art. 57 ustawy Prawo budowlane: </w:t>
      </w:r>
    </w:p>
    <w:p w:rsidR="00404061" w:rsidRDefault="00404061">
      <w:pPr>
        <w:spacing w:after="44"/>
        <w:ind w:left="360"/>
        <w:jc w:val="both"/>
        <w:rPr>
          <w:rFonts w:ascii="Tahoma" w:hAnsi="Tahoma" w:cs="Tahoma"/>
          <w:color w:val="000000"/>
          <w:sz w:val="22"/>
          <w:szCs w:val="22"/>
        </w:rPr>
      </w:pPr>
      <w:r>
        <w:rPr>
          <w:rFonts w:ascii="Tahoma" w:hAnsi="Tahoma" w:cs="Tahoma"/>
          <w:color w:val="000000"/>
          <w:sz w:val="22"/>
          <w:szCs w:val="22"/>
        </w:rPr>
        <w:t xml:space="preserve">1) protokoły odbiorów technicznych; </w:t>
      </w:r>
    </w:p>
    <w:p w:rsidR="00404061" w:rsidRDefault="00404061">
      <w:pPr>
        <w:spacing w:after="44"/>
        <w:ind w:left="360"/>
        <w:jc w:val="both"/>
        <w:rPr>
          <w:rFonts w:ascii="Tahoma" w:hAnsi="Tahoma" w:cs="Tahoma"/>
          <w:color w:val="000000"/>
          <w:sz w:val="22"/>
          <w:szCs w:val="22"/>
        </w:rPr>
      </w:pPr>
      <w:r>
        <w:rPr>
          <w:rFonts w:ascii="Tahoma" w:hAnsi="Tahoma" w:cs="Tahoma"/>
          <w:color w:val="000000"/>
          <w:sz w:val="22"/>
          <w:szCs w:val="22"/>
        </w:rPr>
        <w:t xml:space="preserve">2) deklaracje właściwości użytkowych wbudowanych materiałów; </w:t>
      </w:r>
    </w:p>
    <w:p w:rsidR="00404061" w:rsidRDefault="00404061">
      <w:pPr>
        <w:spacing w:after="44"/>
        <w:ind w:left="360"/>
        <w:jc w:val="both"/>
        <w:rPr>
          <w:rFonts w:ascii="Tahoma" w:hAnsi="Tahoma" w:cs="Tahoma"/>
          <w:color w:val="000000"/>
          <w:sz w:val="22"/>
          <w:szCs w:val="22"/>
        </w:rPr>
      </w:pPr>
      <w:r>
        <w:rPr>
          <w:rFonts w:ascii="Tahoma" w:hAnsi="Tahoma" w:cs="Tahoma"/>
          <w:color w:val="000000"/>
          <w:sz w:val="22"/>
          <w:szCs w:val="22"/>
        </w:rPr>
        <w:t xml:space="preserve">3) zestawienie wbudowanych materiałów; </w:t>
      </w:r>
    </w:p>
    <w:p w:rsidR="00404061" w:rsidRDefault="00404061">
      <w:pPr>
        <w:spacing w:after="44"/>
        <w:ind w:left="360"/>
        <w:jc w:val="both"/>
        <w:rPr>
          <w:rFonts w:ascii="Tahoma" w:hAnsi="Tahoma" w:cs="Tahoma"/>
          <w:color w:val="000000"/>
          <w:sz w:val="22"/>
          <w:szCs w:val="22"/>
        </w:rPr>
      </w:pPr>
      <w:r>
        <w:rPr>
          <w:rFonts w:ascii="Tahoma" w:hAnsi="Tahoma" w:cs="Tahoma"/>
          <w:color w:val="000000"/>
          <w:sz w:val="22"/>
          <w:szCs w:val="22"/>
        </w:rPr>
        <w:t xml:space="preserve">4) certyfikaty, atesty i świadectwa zgodności użytych materiałów; </w:t>
      </w:r>
    </w:p>
    <w:p w:rsidR="00404061" w:rsidRDefault="00404061">
      <w:pPr>
        <w:spacing w:after="44"/>
        <w:ind w:left="360"/>
        <w:jc w:val="both"/>
        <w:rPr>
          <w:rFonts w:ascii="Tahoma" w:hAnsi="Tahoma" w:cs="Tahoma"/>
          <w:color w:val="000000"/>
          <w:sz w:val="22"/>
          <w:szCs w:val="22"/>
        </w:rPr>
      </w:pPr>
      <w:r>
        <w:rPr>
          <w:rFonts w:ascii="Tahoma" w:hAnsi="Tahoma" w:cs="Tahoma"/>
          <w:color w:val="000000"/>
          <w:sz w:val="22"/>
          <w:szCs w:val="22"/>
        </w:rPr>
        <w:t xml:space="preserve">5) karty urządzeń; </w:t>
      </w:r>
    </w:p>
    <w:p w:rsidR="00404061" w:rsidRDefault="00404061">
      <w:pPr>
        <w:spacing w:after="44"/>
        <w:ind w:left="360"/>
        <w:jc w:val="both"/>
        <w:rPr>
          <w:rFonts w:ascii="Tahoma" w:hAnsi="Tahoma" w:cs="Tahoma"/>
          <w:color w:val="000000"/>
          <w:sz w:val="22"/>
          <w:szCs w:val="22"/>
        </w:rPr>
      </w:pPr>
      <w:r>
        <w:rPr>
          <w:rFonts w:ascii="Tahoma" w:hAnsi="Tahoma" w:cs="Tahoma"/>
          <w:color w:val="000000"/>
          <w:sz w:val="22"/>
          <w:szCs w:val="22"/>
        </w:rPr>
        <w:t xml:space="preserve">6) zestawienie badań i sprawdzeń; </w:t>
      </w:r>
    </w:p>
    <w:p w:rsidR="00404061" w:rsidRDefault="00404061">
      <w:pPr>
        <w:spacing w:after="44"/>
        <w:ind w:left="360"/>
        <w:jc w:val="both"/>
        <w:rPr>
          <w:rFonts w:ascii="Tahoma" w:hAnsi="Tahoma" w:cs="Tahoma"/>
          <w:color w:val="000000"/>
          <w:sz w:val="22"/>
          <w:szCs w:val="22"/>
        </w:rPr>
      </w:pPr>
      <w:r>
        <w:rPr>
          <w:rFonts w:ascii="Tahoma" w:hAnsi="Tahoma" w:cs="Tahoma"/>
          <w:color w:val="000000"/>
          <w:sz w:val="22"/>
          <w:szCs w:val="22"/>
        </w:rPr>
        <w:t xml:space="preserve">7) dziennik budowy/zeszyt budowy; </w:t>
      </w:r>
    </w:p>
    <w:p w:rsidR="00404061" w:rsidRDefault="00404061">
      <w:pPr>
        <w:ind w:left="360"/>
        <w:jc w:val="both"/>
        <w:rPr>
          <w:rFonts w:ascii="Tahoma" w:hAnsi="Tahoma" w:cs="Tahoma"/>
          <w:color w:val="000000"/>
          <w:sz w:val="22"/>
          <w:szCs w:val="22"/>
        </w:rPr>
      </w:pPr>
      <w:r>
        <w:rPr>
          <w:rFonts w:ascii="Tahoma" w:hAnsi="Tahoma" w:cs="Tahoma"/>
          <w:color w:val="000000"/>
          <w:sz w:val="22"/>
          <w:szCs w:val="22"/>
        </w:rPr>
        <w:t xml:space="preserve">8) dokumenty dot. utylizacji odpadów; </w:t>
      </w:r>
      <w:r>
        <w:rPr>
          <w:rFonts w:ascii="Tahoma" w:hAnsi="Tahoma" w:cs="Tahoma"/>
          <w:sz w:val="22"/>
          <w:szCs w:val="22"/>
        </w:rPr>
        <w:tab/>
      </w:r>
    </w:p>
    <w:p w:rsidR="00404061" w:rsidRDefault="00404061">
      <w:pPr>
        <w:spacing w:after="46"/>
        <w:ind w:left="360"/>
        <w:jc w:val="both"/>
        <w:rPr>
          <w:rFonts w:ascii="Tahoma" w:hAnsi="Tahoma" w:cs="Tahoma"/>
          <w:sz w:val="22"/>
          <w:szCs w:val="22"/>
        </w:rPr>
      </w:pPr>
      <w:r>
        <w:rPr>
          <w:rFonts w:ascii="Tahoma" w:hAnsi="Tahoma" w:cs="Tahoma"/>
          <w:sz w:val="22"/>
          <w:szCs w:val="22"/>
        </w:rPr>
        <w:t xml:space="preserve">9) oświadczenie kierownika budowy zgodnie z ustawą Prawo budowlane; </w:t>
      </w:r>
    </w:p>
    <w:p w:rsidR="00404061" w:rsidRDefault="00404061">
      <w:pPr>
        <w:spacing w:after="46"/>
        <w:ind w:left="360"/>
        <w:jc w:val="both"/>
        <w:rPr>
          <w:rFonts w:ascii="Tahoma" w:hAnsi="Tahoma" w:cs="Tahoma"/>
          <w:sz w:val="22"/>
          <w:szCs w:val="22"/>
        </w:rPr>
      </w:pPr>
      <w:r>
        <w:rPr>
          <w:rFonts w:ascii="Tahoma" w:hAnsi="Tahoma" w:cs="Tahoma"/>
          <w:sz w:val="22"/>
          <w:szCs w:val="22"/>
        </w:rPr>
        <w:t>10) dokumentację powykonawczą,</w:t>
      </w:r>
    </w:p>
    <w:p w:rsidR="00404061" w:rsidRDefault="00404061">
      <w:pPr>
        <w:spacing w:after="46"/>
        <w:ind w:left="360"/>
        <w:jc w:val="both"/>
        <w:rPr>
          <w:rFonts w:ascii="Tahoma" w:hAnsi="Tahoma" w:cs="Tahoma"/>
          <w:sz w:val="22"/>
          <w:szCs w:val="22"/>
        </w:rPr>
      </w:pPr>
      <w:r>
        <w:rPr>
          <w:rFonts w:ascii="Tahoma" w:hAnsi="Tahoma" w:cs="Tahoma"/>
          <w:sz w:val="22"/>
          <w:szCs w:val="22"/>
        </w:rPr>
        <w:t xml:space="preserve">11) potwierdzenie o braku sprzeciwu właściwego organu nadzoru budowlanego </w:t>
      </w:r>
      <w:r>
        <w:rPr>
          <w:rFonts w:ascii="Tahoma" w:hAnsi="Tahoma" w:cs="Tahoma"/>
          <w:sz w:val="22"/>
          <w:szCs w:val="22"/>
        </w:rPr>
        <w:br/>
        <w:t>do zawiadomienia o zakończeniu budowy.</w:t>
      </w:r>
    </w:p>
    <w:p w:rsidR="00404061" w:rsidRDefault="00404061">
      <w:pPr>
        <w:numPr>
          <w:ilvl w:val="0"/>
          <w:numId w:val="15"/>
        </w:numPr>
        <w:jc w:val="both"/>
        <w:rPr>
          <w:rFonts w:ascii="Tahoma" w:hAnsi="Tahoma" w:cs="Tahoma"/>
          <w:sz w:val="22"/>
          <w:szCs w:val="22"/>
        </w:rPr>
      </w:pPr>
      <w:r>
        <w:rPr>
          <w:rFonts w:ascii="Tahoma" w:hAnsi="Tahoma" w:cs="Tahoma"/>
          <w:sz w:val="22"/>
          <w:szCs w:val="22"/>
        </w:rPr>
        <w:t xml:space="preserve">Zamawiający rozpocznie odbiór końcowy przedmiotu umowy w okresie do 5 dni roboczych od daty zawiadomienia go przez Wykonawcę o osiągnięciu gotowości </w:t>
      </w:r>
      <w:r>
        <w:rPr>
          <w:rFonts w:ascii="Tahoma" w:hAnsi="Tahoma" w:cs="Tahoma"/>
          <w:sz w:val="22"/>
          <w:szCs w:val="22"/>
        </w:rPr>
        <w:br/>
        <w:t>do odbioru końcowego.</w:t>
      </w:r>
    </w:p>
    <w:p w:rsidR="00404061" w:rsidRDefault="00404061">
      <w:pPr>
        <w:numPr>
          <w:ilvl w:val="0"/>
          <w:numId w:val="15"/>
        </w:numPr>
        <w:jc w:val="both"/>
        <w:rPr>
          <w:rFonts w:ascii="Tahoma" w:hAnsi="Tahoma" w:cs="Tahoma"/>
          <w:sz w:val="22"/>
          <w:szCs w:val="22"/>
        </w:rPr>
      </w:pPr>
      <w:r>
        <w:rPr>
          <w:rFonts w:ascii="Tahoma" w:hAnsi="Tahoma" w:cs="Tahoma"/>
          <w:sz w:val="22"/>
          <w:szCs w:val="22"/>
        </w:rPr>
        <w:t>O terminie odbioru końcowego Zamawiający powiadomi Wykonawcę odpowiednio wcześniej.</w:t>
      </w:r>
    </w:p>
    <w:p w:rsidR="00404061" w:rsidRDefault="00404061">
      <w:pPr>
        <w:numPr>
          <w:ilvl w:val="0"/>
          <w:numId w:val="15"/>
        </w:numPr>
        <w:jc w:val="both"/>
        <w:rPr>
          <w:rFonts w:ascii="Tahoma" w:hAnsi="Tahoma" w:cs="Tahoma"/>
          <w:sz w:val="22"/>
          <w:szCs w:val="22"/>
        </w:rPr>
      </w:pPr>
      <w:r>
        <w:rPr>
          <w:rFonts w:ascii="Tahoma" w:hAnsi="Tahoma" w:cs="Tahoma"/>
          <w:sz w:val="22"/>
          <w:szCs w:val="22"/>
        </w:rPr>
        <w:t xml:space="preserve">Jeżeli w toku czynności odbioru końcowego zostaną stwierdzone wady, </w:t>
      </w:r>
      <w:r>
        <w:rPr>
          <w:rFonts w:ascii="Tahoma" w:hAnsi="Tahoma" w:cs="Tahoma"/>
          <w:sz w:val="22"/>
          <w:szCs w:val="22"/>
        </w:rPr>
        <w:br/>
        <w:t>to Zamawiającemu przysługują następujące uprawnienia:</w:t>
      </w:r>
    </w:p>
    <w:p w:rsidR="00404061" w:rsidRDefault="00404061">
      <w:pPr>
        <w:numPr>
          <w:ilvl w:val="0"/>
          <w:numId w:val="13"/>
        </w:numPr>
        <w:jc w:val="both"/>
        <w:rPr>
          <w:rFonts w:ascii="Tahoma" w:hAnsi="Tahoma" w:cs="Tahoma"/>
          <w:sz w:val="22"/>
          <w:szCs w:val="22"/>
        </w:rPr>
      </w:pPr>
      <w:r>
        <w:rPr>
          <w:rFonts w:ascii="Tahoma" w:hAnsi="Tahoma" w:cs="Tahoma"/>
          <w:sz w:val="22"/>
          <w:szCs w:val="22"/>
        </w:rPr>
        <w:t xml:space="preserve">jeżeli wady nadają się do usunięcia, może odmówić odbioru do czasu </w:t>
      </w:r>
      <w:r>
        <w:rPr>
          <w:rFonts w:ascii="Tahoma" w:hAnsi="Tahoma" w:cs="Tahoma"/>
          <w:sz w:val="22"/>
          <w:szCs w:val="22"/>
        </w:rPr>
        <w:br/>
        <w:t xml:space="preserve">ich usunięcia, </w:t>
      </w:r>
    </w:p>
    <w:p w:rsidR="00404061" w:rsidRDefault="00404061">
      <w:pPr>
        <w:numPr>
          <w:ilvl w:val="0"/>
          <w:numId w:val="13"/>
        </w:numPr>
        <w:jc w:val="both"/>
        <w:rPr>
          <w:rFonts w:ascii="Tahoma" w:hAnsi="Tahoma" w:cs="Tahoma"/>
          <w:sz w:val="22"/>
          <w:szCs w:val="22"/>
        </w:rPr>
      </w:pPr>
      <w:r>
        <w:rPr>
          <w:rFonts w:ascii="Tahoma" w:hAnsi="Tahoma" w:cs="Tahoma"/>
          <w:sz w:val="22"/>
          <w:szCs w:val="22"/>
        </w:rPr>
        <w:t>jeżeli wady nie nadają się do usunięcia (wady trwałe), to: jeżeli nie uniemożliwiają one użytkowania przedmiotu odbioru zgodnie z przeznaczeniem, Zamawiający obniży odpowiednio wynagrodzenie Wykonawcy,</w:t>
      </w:r>
    </w:p>
    <w:p w:rsidR="00404061" w:rsidRDefault="00404061">
      <w:pPr>
        <w:numPr>
          <w:ilvl w:val="0"/>
          <w:numId w:val="13"/>
        </w:numPr>
        <w:jc w:val="both"/>
        <w:rPr>
          <w:rFonts w:ascii="Tahoma" w:hAnsi="Tahoma" w:cs="Tahoma"/>
          <w:sz w:val="22"/>
          <w:szCs w:val="22"/>
        </w:rPr>
      </w:pPr>
      <w:r>
        <w:rPr>
          <w:rFonts w:ascii="Tahoma" w:hAnsi="Tahoma" w:cs="Tahoma"/>
          <w:sz w:val="22"/>
          <w:szCs w:val="22"/>
        </w:rPr>
        <w:t>jeżeli wady uniemożliwiają użytkowanie zgodnie z przeznaczeniem, Zamawiający może odstąpić od umowy lub żądać wykonania przedmiotu odbioru po raz drugi,</w:t>
      </w:r>
    </w:p>
    <w:p w:rsidR="00404061" w:rsidRDefault="00404061">
      <w:pPr>
        <w:numPr>
          <w:ilvl w:val="0"/>
          <w:numId w:val="13"/>
        </w:numPr>
        <w:jc w:val="both"/>
        <w:rPr>
          <w:rFonts w:ascii="Tahoma" w:hAnsi="Tahoma" w:cs="Tahoma"/>
          <w:sz w:val="22"/>
          <w:szCs w:val="22"/>
        </w:rPr>
      </w:pPr>
      <w:r>
        <w:rPr>
          <w:rFonts w:ascii="Tahoma" w:hAnsi="Tahoma" w:cs="Tahoma"/>
          <w:sz w:val="22"/>
          <w:szCs w:val="22"/>
        </w:rPr>
        <w:t>jeżeli Wykonawca nie usunie wad w wyznaczonym terminie Zamawiający może powierzyć usunięcie wad osobie trzeciej na koszt i ryzyko Wykonawcy.</w:t>
      </w:r>
    </w:p>
    <w:p w:rsidR="00404061" w:rsidRDefault="00404061">
      <w:pPr>
        <w:numPr>
          <w:ilvl w:val="0"/>
          <w:numId w:val="15"/>
        </w:numPr>
        <w:jc w:val="both"/>
      </w:pPr>
      <w:r>
        <w:rPr>
          <w:rFonts w:ascii="Tahoma" w:hAnsi="Tahoma" w:cs="Tahoma"/>
          <w:sz w:val="22"/>
          <w:szCs w:val="22"/>
        </w:rPr>
        <w:t xml:space="preserve">Z czynności odbioru końcowego sporządzony zostanie protokół, zawierający wszystkie ustalenia dokonane w trakcie odbioru, jak również terminy wyznaczone na usunięcie stwierdzonych w tej dacie wad, przy udziale przedstawicieli Zamawiającego </w:t>
      </w:r>
      <w:r>
        <w:rPr>
          <w:rFonts w:ascii="Tahoma" w:hAnsi="Tahoma" w:cs="Tahoma"/>
          <w:sz w:val="22"/>
          <w:szCs w:val="22"/>
        </w:rPr>
        <w:br/>
        <w:t>oraz Wykonawcy.</w:t>
      </w:r>
    </w:p>
    <w:p w:rsidR="00404061" w:rsidRDefault="00404061">
      <w:pPr>
        <w:rPr>
          <w:rFonts w:ascii="Tahoma" w:hAnsi="Tahoma" w:cs="Tahoma"/>
          <w:sz w:val="12"/>
          <w:szCs w:val="12"/>
        </w:rPr>
      </w:pPr>
    </w:p>
    <w:p w:rsidR="00404061" w:rsidRDefault="00404061">
      <w:pPr>
        <w:jc w:val="center"/>
        <w:rPr>
          <w:rFonts w:ascii="Tahoma" w:hAnsi="Tahoma" w:cs="Tahoma"/>
          <w:sz w:val="22"/>
          <w:szCs w:val="22"/>
        </w:rPr>
      </w:pPr>
      <w:r>
        <w:rPr>
          <w:rFonts w:ascii="Tahoma" w:hAnsi="Tahoma" w:cs="Tahoma"/>
          <w:sz w:val="22"/>
          <w:szCs w:val="22"/>
        </w:rPr>
        <w:t>§10</w:t>
      </w:r>
    </w:p>
    <w:p w:rsidR="00404061" w:rsidRDefault="00404061">
      <w:pPr>
        <w:jc w:val="center"/>
        <w:rPr>
          <w:rFonts w:ascii="Tahoma" w:hAnsi="Tahoma" w:cs="Tahoma"/>
          <w:b/>
          <w:bCs/>
          <w:sz w:val="22"/>
          <w:szCs w:val="22"/>
        </w:rPr>
      </w:pPr>
      <w:r>
        <w:rPr>
          <w:rFonts w:ascii="Tahoma" w:hAnsi="Tahoma" w:cs="Tahoma"/>
          <w:b/>
          <w:bCs/>
          <w:sz w:val="22"/>
          <w:szCs w:val="22"/>
        </w:rPr>
        <w:t>Gwarancja jakości, rękojmia</w:t>
      </w:r>
    </w:p>
    <w:p w:rsidR="00404061" w:rsidRDefault="00404061">
      <w:pPr>
        <w:rPr>
          <w:rFonts w:ascii="Tahoma" w:hAnsi="Tahoma" w:cs="Tahoma"/>
          <w:sz w:val="12"/>
          <w:szCs w:val="12"/>
        </w:rPr>
      </w:pPr>
    </w:p>
    <w:p w:rsidR="00404061" w:rsidRDefault="00404061">
      <w:pPr>
        <w:numPr>
          <w:ilvl w:val="0"/>
          <w:numId w:val="7"/>
        </w:numPr>
        <w:jc w:val="both"/>
        <w:rPr>
          <w:rFonts w:ascii="Tahoma" w:hAnsi="Tahoma" w:cs="Tahoma"/>
          <w:sz w:val="22"/>
          <w:szCs w:val="22"/>
        </w:rPr>
      </w:pPr>
      <w:r>
        <w:rPr>
          <w:rFonts w:ascii="Tahoma" w:hAnsi="Tahoma" w:cs="Tahoma"/>
          <w:sz w:val="22"/>
          <w:szCs w:val="22"/>
        </w:rPr>
        <w:t xml:space="preserve">Wykonawca obejmie gwarancją i rękojmią całość przedmiotu zamówienia na okres </w:t>
      </w:r>
      <w:r>
        <w:rPr>
          <w:rFonts w:ascii="Tahoma" w:hAnsi="Tahoma" w:cs="Tahoma"/>
          <w:sz w:val="22"/>
          <w:szCs w:val="22"/>
        </w:rPr>
        <w:br/>
      </w:r>
      <w:r>
        <w:rPr>
          <w:rFonts w:ascii="Tahoma" w:hAnsi="Tahoma" w:cs="Tahoma"/>
          <w:b/>
          <w:bCs/>
          <w:sz w:val="22"/>
          <w:szCs w:val="22"/>
        </w:rPr>
        <w:t>…. miesięcy</w:t>
      </w:r>
      <w:r>
        <w:rPr>
          <w:rFonts w:ascii="Tahoma" w:hAnsi="Tahoma" w:cs="Tahoma"/>
          <w:sz w:val="22"/>
          <w:szCs w:val="22"/>
        </w:rPr>
        <w:t>, licząc od daty odbioru bez zastrzeżeń całości zamówienia.</w:t>
      </w:r>
    </w:p>
    <w:p w:rsidR="00404061" w:rsidRDefault="00404061">
      <w:pPr>
        <w:numPr>
          <w:ilvl w:val="0"/>
          <w:numId w:val="7"/>
        </w:numPr>
        <w:jc w:val="both"/>
        <w:rPr>
          <w:rFonts w:ascii="Tahoma" w:hAnsi="Tahoma" w:cs="Tahoma"/>
          <w:sz w:val="22"/>
          <w:szCs w:val="22"/>
        </w:rPr>
      </w:pPr>
      <w:r>
        <w:rPr>
          <w:rFonts w:ascii="Tahoma" w:hAnsi="Tahoma" w:cs="Tahoma"/>
          <w:color w:val="000000"/>
          <w:sz w:val="22"/>
          <w:szCs w:val="22"/>
        </w:rPr>
        <w:t xml:space="preserve">W okresie gwarancji jakości Wykonawca zobowiązuje się do bezpłatnego usunięcia wad/usterek powstałych z przyczyn tkwiących w przedmiocie umowy w terminie 14 dni, jeżeli będzie to możliwe technicznie lub w innym terminie uzgodnionym przez strony. </w:t>
      </w:r>
    </w:p>
    <w:p w:rsidR="00404061" w:rsidRDefault="00404061">
      <w:pPr>
        <w:numPr>
          <w:ilvl w:val="0"/>
          <w:numId w:val="7"/>
        </w:numPr>
        <w:jc w:val="both"/>
        <w:rPr>
          <w:rFonts w:ascii="Tahoma" w:hAnsi="Tahoma" w:cs="Tahoma"/>
          <w:sz w:val="22"/>
          <w:szCs w:val="22"/>
        </w:rPr>
      </w:pPr>
      <w:r>
        <w:rPr>
          <w:rFonts w:ascii="Tahoma" w:hAnsi="Tahoma" w:cs="Tahoma"/>
          <w:color w:val="000000"/>
          <w:sz w:val="22"/>
          <w:szCs w:val="22"/>
        </w:rPr>
        <w:t xml:space="preserve">O wykryciu wady/usterki z przyczyn tkwiących w przedmiocie umowy, Zamawiający powiadomi Wykonawcę pisemnie, wzywając go do jej bezpłatnego usunięcia w terminie wskazanym w ust. 2. </w:t>
      </w:r>
    </w:p>
    <w:p w:rsidR="00404061" w:rsidRDefault="00404061">
      <w:pPr>
        <w:numPr>
          <w:ilvl w:val="0"/>
          <w:numId w:val="7"/>
        </w:numPr>
        <w:jc w:val="both"/>
        <w:rPr>
          <w:rFonts w:ascii="Tahoma" w:hAnsi="Tahoma" w:cs="Tahoma"/>
          <w:sz w:val="22"/>
          <w:szCs w:val="22"/>
        </w:rPr>
      </w:pPr>
      <w:r>
        <w:rPr>
          <w:rFonts w:ascii="Tahoma" w:hAnsi="Tahoma" w:cs="Tahoma"/>
          <w:color w:val="000000"/>
          <w:sz w:val="22"/>
          <w:szCs w:val="22"/>
        </w:rPr>
        <w:t xml:space="preserve">Okres gwarancji jakości ulegnie wydłużeniu o czas przeznaczony na usunięcie wad/usterek w okresie gwarancyjnym. </w:t>
      </w:r>
    </w:p>
    <w:p w:rsidR="00404061" w:rsidRDefault="00404061">
      <w:pPr>
        <w:numPr>
          <w:ilvl w:val="0"/>
          <w:numId w:val="7"/>
        </w:numPr>
        <w:jc w:val="both"/>
        <w:rPr>
          <w:rFonts w:ascii="Tahoma" w:hAnsi="Tahoma" w:cs="Tahoma"/>
          <w:sz w:val="22"/>
          <w:szCs w:val="22"/>
        </w:rPr>
      </w:pPr>
      <w:r>
        <w:rPr>
          <w:rFonts w:ascii="Tahoma" w:hAnsi="Tahoma" w:cs="Tahoma"/>
          <w:color w:val="000000"/>
          <w:sz w:val="22"/>
          <w:szCs w:val="22"/>
        </w:rPr>
        <w:t xml:space="preserve">Jeżeli w okresie gwarancji i rękojmi, Wykonawca nie przystąpi w terminie ustalonym </w:t>
      </w:r>
      <w:r>
        <w:rPr>
          <w:rFonts w:ascii="Tahoma" w:hAnsi="Tahoma" w:cs="Tahoma"/>
          <w:color w:val="000000"/>
          <w:sz w:val="22"/>
          <w:szCs w:val="22"/>
        </w:rPr>
        <w:br/>
        <w:t xml:space="preserve">z Zamawiającym do usunięcia ujawnionych wad/usterek, Zamawiający może zlecić usunięcie wad lub usterek osobom trzecim na koszt i ryzyko Wykonawcy. W takim przypadku Zamawiający w pierwszej kolejności pokryje koszt usunięcia wad lub usterek </w:t>
      </w:r>
      <w:r>
        <w:rPr>
          <w:rFonts w:ascii="Tahoma" w:hAnsi="Tahoma" w:cs="Tahoma"/>
          <w:color w:val="000000"/>
          <w:sz w:val="22"/>
          <w:szCs w:val="22"/>
        </w:rPr>
        <w:br/>
        <w:t xml:space="preserve">z wniesionego i zatrzymanego zabezpieczenia. </w:t>
      </w:r>
    </w:p>
    <w:p w:rsidR="00404061" w:rsidRDefault="00404061">
      <w:pPr>
        <w:numPr>
          <w:ilvl w:val="0"/>
          <w:numId w:val="7"/>
        </w:numPr>
        <w:jc w:val="both"/>
        <w:rPr>
          <w:rFonts w:ascii="Tahoma" w:hAnsi="Tahoma" w:cs="Tahoma"/>
          <w:sz w:val="22"/>
          <w:szCs w:val="22"/>
        </w:rPr>
      </w:pPr>
      <w:r>
        <w:rPr>
          <w:rFonts w:ascii="Tahoma" w:hAnsi="Tahoma" w:cs="Tahoma"/>
          <w:color w:val="000000"/>
          <w:sz w:val="22"/>
          <w:szCs w:val="22"/>
        </w:rPr>
        <w:t xml:space="preserve">Zamawiający obciąży wykonawcę kosztami wykonania zastępczego, o którym mowa </w:t>
      </w:r>
      <w:r>
        <w:rPr>
          <w:rFonts w:ascii="Tahoma" w:hAnsi="Tahoma" w:cs="Tahoma"/>
          <w:color w:val="000000"/>
          <w:sz w:val="22"/>
          <w:szCs w:val="22"/>
        </w:rPr>
        <w:br/>
        <w:t xml:space="preserve">w ust. 8 Wykonawca jest zobowiązany zwrócić Zamawiającemu kwotę wykonania zastępczego w ciągu 14 dni od dnia otrzymania wezwania do zapłaty pod rygorem naliczenia odsetek ustawowych. </w:t>
      </w:r>
    </w:p>
    <w:p w:rsidR="00404061" w:rsidRDefault="00404061">
      <w:pPr>
        <w:numPr>
          <w:ilvl w:val="0"/>
          <w:numId w:val="7"/>
        </w:numPr>
        <w:jc w:val="both"/>
        <w:rPr>
          <w:rFonts w:ascii="Tahoma" w:hAnsi="Tahoma" w:cs="Tahoma"/>
          <w:sz w:val="22"/>
          <w:szCs w:val="22"/>
        </w:rPr>
      </w:pPr>
      <w:r>
        <w:rPr>
          <w:rFonts w:ascii="Tahoma" w:hAnsi="Tahoma" w:cs="Tahoma"/>
          <w:color w:val="000000"/>
          <w:sz w:val="22"/>
          <w:szCs w:val="22"/>
        </w:rPr>
        <w:t xml:space="preserve">W szczególnych przypadkach, gdy wada stanowi zagrożenie dla życia lub zdrowia ludzi lub szkodą bardzo dużych rozmiarach, Wykonawca zobowiązany jest do niezwłocznego zabezpieczenia miejsca awarii w celu usunięcia zagrożeń lub niedopuszczenia </w:t>
      </w:r>
      <w:r>
        <w:rPr>
          <w:rFonts w:ascii="Tahoma" w:hAnsi="Tahoma" w:cs="Tahoma"/>
          <w:color w:val="000000"/>
          <w:sz w:val="22"/>
          <w:szCs w:val="22"/>
        </w:rPr>
        <w:br/>
        <w:t xml:space="preserve">do powiększenia się szkody. </w:t>
      </w:r>
    </w:p>
    <w:p w:rsidR="00404061" w:rsidRDefault="00404061">
      <w:pPr>
        <w:numPr>
          <w:ilvl w:val="0"/>
          <w:numId w:val="7"/>
        </w:numPr>
        <w:jc w:val="both"/>
        <w:rPr>
          <w:rFonts w:ascii="Tahoma" w:hAnsi="Tahoma" w:cs="Tahoma"/>
          <w:sz w:val="22"/>
          <w:szCs w:val="22"/>
        </w:rPr>
      </w:pPr>
      <w:r>
        <w:rPr>
          <w:rFonts w:ascii="Tahoma" w:hAnsi="Tahoma" w:cs="Tahoma"/>
          <w:color w:val="000000"/>
          <w:sz w:val="22"/>
          <w:szCs w:val="22"/>
        </w:rPr>
        <w:t xml:space="preserve">W przypadku nieusunięcia wad we wskazanym terminie, Zamawiający może usunąć wady na koszt i ryzyko Wykonawcy. </w:t>
      </w:r>
    </w:p>
    <w:p w:rsidR="00404061" w:rsidRDefault="00404061">
      <w:pPr>
        <w:numPr>
          <w:ilvl w:val="0"/>
          <w:numId w:val="7"/>
        </w:numPr>
        <w:jc w:val="both"/>
        <w:rPr>
          <w:rFonts w:ascii="Tahoma" w:hAnsi="Tahoma" w:cs="Tahoma"/>
          <w:sz w:val="22"/>
          <w:szCs w:val="22"/>
        </w:rPr>
      </w:pPr>
      <w:r>
        <w:rPr>
          <w:rFonts w:ascii="Tahoma" w:hAnsi="Tahoma" w:cs="Tahoma"/>
          <w:color w:val="000000"/>
          <w:sz w:val="22"/>
          <w:szCs w:val="22"/>
        </w:rPr>
        <w:t xml:space="preserve">Udzielone rękojmia i gwarancja nie naruszają prawa Zamawiającego do dochodzenia roszczeń o naprawienie szkody w pełnej wysokości na zasadach określonych w Kodeksie cywilnym. </w:t>
      </w:r>
    </w:p>
    <w:p w:rsidR="00404061" w:rsidRDefault="00404061">
      <w:pPr>
        <w:numPr>
          <w:ilvl w:val="0"/>
          <w:numId w:val="7"/>
        </w:numPr>
        <w:jc w:val="both"/>
        <w:rPr>
          <w:rFonts w:ascii="Tahoma" w:hAnsi="Tahoma" w:cs="Tahoma"/>
          <w:sz w:val="22"/>
          <w:szCs w:val="22"/>
        </w:rPr>
      </w:pPr>
      <w:r>
        <w:rPr>
          <w:rFonts w:ascii="Tahoma" w:hAnsi="Tahoma" w:cs="Tahoma"/>
          <w:sz w:val="22"/>
          <w:szCs w:val="22"/>
        </w:rPr>
        <w:t xml:space="preserve">Udzielona przez Wykonawcę gwarancja obejmuje również zakresy zamówienia wykonane przez podwykonawców. </w:t>
      </w:r>
    </w:p>
    <w:p w:rsidR="00404061" w:rsidRDefault="00404061">
      <w:pPr>
        <w:jc w:val="center"/>
        <w:rPr>
          <w:rFonts w:ascii="Tahoma" w:hAnsi="Tahoma" w:cs="Tahoma"/>
          <w:sz w:val="22"/>
          <w:szCs w:val="22"/>
        </w:rPr>
      </w:pPr>
      <w:r>
        <w:rPr>
          <w:rFonts w:ascii="Tahoma" w:hAnsi="Tahoma" w:cs="Tahoma"/>
          <w:sz w:val="22"/>
          <w:szCs w:val="22"/>
        </w:rPr>
        <w:t>§11</w:t>
      </w:r>
    </w:p>
    <w:p w:rsidR="00404061" w:rsidRDefault="00404061">
      <w:pPr>
        <w:jc w:val="center"/>
        <w:rPr>
          <w:rFonts w:ascii="Tahoma" w:hAnsi="Tahoma" w:cs="Tahoma"/>
          <w:b/>
          <w:bCs/>
          <w:sz w:val="22"/>
          <w:szCs w:val="22"/>
        </w:rPr>
      </w:pPr>
      <w:r>
        <w:rPr>
          <w:rFonts w:ascii="Tahoma" w:hAnsi="Tahoma" w:cs="Tahoma"/>
          <w:b/>
          <w:bCs/>
          <w:sz w:val="22"/>
          <w:szCs w:val="22"/>
        </w:rPr>
        <w:t>Zabezpieczenie należytego wykonania umowy</w:t>
      </w:r>
    </w:p>
    <w:p w:rsidR="00404061" w:rsidRDefault="00404061">
      <w:pPr>
        <w:jc w:val="center"/>
        <w:rPr>
          <w:rFonts w:ascii="Tahoma" w:hAnsi="Tahoma" w:cs="Tahoma"/>
          <w:sz w:val="12"/>
          <w:szCs w:val="12"/>
        </w:rPr>
      </w:pPr>
    </w:p>
    <w:p w:rsidR="00404061" w:rsidRDefault="00404061">
      <w:pPr>
        <w:rPr>
          <w:rFonts w:ascii="Tahoma" w:hAnsi="Tahoma" w:cs="Tahoma"/>
          <w:sz w:val="22"/>
          <w:szCs w:val="22"/>
        </w:rPr>
      </w:pPr>
      <w:r>
        <w:rPr>
          <w:rFonts w:ascii="Tahoma" w:hAnsi="Tahoma" w:cs="Tahoma"/>
          <w:sz w:val="22"/>
          <w:szCs w:val="22"/>
        </w:rPr>
        <w:t>Strony uzgadniają następujące warunki zabezpieczenia należytego wykonania robót:</w:t>
      </w:r>
    </w:p>
    <w:p w:rsidR="00404061" w:rsidRDefault="00404061">
      <w:pPr>
        <w:numPr>
          <w:ilvl w:val="0"/>
          <w:numId w:val="26"/>
        </w:numPr>
        <w:jc w:val="both"/>
        <w:rPr>
          <w:rFonts w:ascii="Tahoma" w:hAnsi="Tahoma" w:cs="Tahoma"/>
          <w:sz w:val="22"/>
          <w:szCs w:val="22"/>
        </w:rPr>
      </w:pPr>
      <w:r>
        <w:rPr>
          <w:rFonts w:ascii="Tahoma" w:hAnsi="Tahoma" w:cs="Tahoma"/>
          <w:sz w:val="22"/>
          <w:szCs w:val="22"/>
        </w:rPr>
        <w:t xml:space="preserve">Ustala się kwotę zabezpieczenia w wysokości 5% ceny całkowitej podanej w ofercie, </w:t>
      </w:r>
      <w:r>
        <w:rPr>
          <w:rFonts w:ascii="Tahoma" w:hAnsi="Tahoma" w:cs="Tahoma"/>
          <w:sz w:val="22"/>
          <w:szCs w:val="22"/>
        </w:rPr>
        <w:br/>
        <w:t xml:space="preserve">tj. </w:t>
      </w:r>
      <w:r>
        <w:rPr>
          <w:rFonts w:ascii="Tahoma" w:hAnsi="Tahoma" w:cs="Tahoma"/>
          <w:b/>
          <w:bCs/>
          <w:sz w:val="22"/>
          <w:szCs w:val="22"/>
        </w:rPr>
        <w:t>…………….. zł.</w:t>
      </w:r>
      <w:r>
        <w:rPr>
          <w:rFonts w:ascii="Tahoma" w:hAnsi="Tahoma" w:cs="Tahoma"/>
          <w:sz w:val="22"/>
          <w:szCs w:val="22"/>
        </w:rPr>
        <w:t xml:space="preserve"> (kwota słownie: ……………………………………………………….)Wykonawca dokona wniesienia zabezpieczenia w formie dopuszczonej ustawą Prawo zamówień publicznych najpóźniej w dniu podpisania umowy.</w:t>
      </w:r>
    </w:p>
    <w:p w:rsidR="00404061" w:rsidRDefault="00404061">
      <w:pPr>
        <w:numPr>
          <w:ilvl w:val="0"/>
          <w:numId w:val="27"/>
        </w:numPr>
        <w:jc w:val="both"/>
        <w:rPr>
          <w:rFonts w:ascii="Tahoma" w:hAnsi="Tahoma" w:cs="Tahoma"/>
          <w:sz w:val="22"/>
          <w:szCs w:val="22"/>
        </w:rPr>
      </w:pPr>
      <w:r>
        <w:rPr>
          <w:rFonts w:ascii="Tahoma" w:hAnsi="Tahoma" w:cs="Tahoma"/>
          <w:sz w:val="22"/>
          <w:szCs w:val="22"/>
        </w:rPr>
        <w:t xml:space="preserve">70% zabezpieczenia zostanie zwrócone Wykonawcy w terminie 30 dni od dnia wykonania zamówienia i uznania przez Zamawiającego za należycie wykonane. Pozostała część zabezpieczenia stanowiąca 30% to jest </w:t>
      </w:r>
      <w:r>
        <w:rPr>
          <w:rFonts w:ascii="Tahoma" w:hAnsi="Tahoma" w:cs="Tahoma"/>
          <w:b/>
          <w:bCs/>
          <w:sz w:val="22"/>
          <w:szCs w:val="22"/>
        </w:rPr>
        <w:t>……………. zł.</w:t>
      </w:r>
      <w:r>
        <w:rPr>
          <w:rFonts w:ascii="Tahoma" w:hAnsi="Tahoma" w:cs="Tahoma"/>
          <w:sz w:val="22"/>
          <w:szCs w:val="22"/>
        </w:rPr>
        <w:t xml:space="preserve"> zostanie zwolniona w ciągu </w:t>
      </w:r>
      <w:r>
        <w:rPr>
          <w:rFonts w:ascii="Tahoma" w:hAnsi="Tahoma" w:cs="Tahoma"/>
          <w:sz w:val="22"/>
          <w:szCs w:val="22"/>
        </w:rPr>
        <w:br/>
        <w:t xml:space="preserve">15 dni po upływie okresu rękojmi. W przypadku zabezpieczenia w formie innej </w:t>
      </w:r>
      <w:r>
        <w:rPr>
          <w:rFonts w:ascii="Tahoma" w:hAnsi="Tahoma" w:cs="Tahoma"/>
          <w:sz w:val="22"/>
          <w:szCs w:val="22"/>
        </w:rPr>
        <w:br/>
        <w:t xml:space="preserve">niż pieniężna po upływie 30 dni od odbioru końcowego zabezpieczenie zostanie zwrócone Wykonawcy. Wykonawca będzie zobowiązany do wniesienia nowego dokumentu </w:t>
      </w:r>
      <w:r>
        <w:rPr>
          <w:rFonts w:ascii="Tahoma" w:hAnsi="Tahoma" w:cs="Tahoma"/>
          <w:sz w:val="22"/>
          <w:szCs w:val="22"/>
        </w:rPr>
        <w:br/>
        <w:t xml:space="preserve">na kwotę 30% całkowitej sumy zabezpieczenia, który będzie obowiązywał do upływu </w:t>
      </w:r>
      <w:r>
        <w:rPr>
          <w:rFonts w:ascii="Tahoma" w:hAnsi="Tahoma" w:cs="Tahoma"/>
          <w:sz w:val="22"/>
          <w:szCs w:val="22"/>
        </w:rPr>
        <w:br/>
        <w:t>15 dnia po upływie okresu rękojmi.</w:t>
      </w:r>
    </w:p>
    <w:p w:rsidR="00404061" w:rsidRDefault="00404061">
      <w:pPr>
        <w:numPr>
          <w:ilvl w:val="0"/>
          <w:numId w:val="28"/>
        </w:numPr>
        <w:jc w:val="both"/>
        <w:rPr>
          <w:rFonts w:ascii="Tahoma" w:hAnsi="Tahoma" w:cs="Tahoma"/>
          <w:sz w:val="22"/>
          <w:szCs w:val="22"/>
        </w:rPr>
      </w:pPr>
      <w:r>
        <w:rPr>
          <w:rFonts w:ascii="Tahoma" w:hAnsi="Tahoma" w:cs="Tahoma"/>
          <w:color w:val="000000"/>
          <w:sz w:val="22"/>
          <w:szCs w:val="22"/>
        </w:rPr>
        <w:t xml:space="preserve">Zamawiający ma prawo do potrącenia kar umownych lub innych zobowiązań finansowych Wykonawcy wobec Zamawiającego z zabezpieczenia należytego wykonania przedmiotu umowy, po uprzednim powiadomieniu Wykonawcy o podstawie i wysokości naliczonej kary umownej i wyznaczeniu mu 14-dniowego terminu zapłaty tej kary. Jeśli kwota uzyskana z faktury przedłożonej do zapłaty przez Wykonawcę oraz z zabezpieczenia należytego wykonania umowy nie zabezpieczy roszczeń Zamawiającego w całości, Zamawiający będzie uprawniony do dochodzenia pozostałej części od Wykonawcy. </w:t>
      </w:r>
    </w:p>
    <w:p w:rsidR="00404061" w:rsidRDefault="00404061">
      <w:pPr>
        <w:numPr>
          <w:ilvl w:val="0"/>
          <w:numId w:val="29"/>
        </w:numPr>
        <w:jc w:val="both"/>
        <w:rPr>
          <w:rFonts w:ascii="Tahoma" w:hAnsi="Tahoma" w:cs="Tahoma"/>
          <w:sz w:val="22"/>
          <w:szCs w:val="22"/>
        </w:rPr>
      </w:pPr>
      <w:r>
        <w:rPr>
          <w:rFonts w:ascii="Tahoma" w:hAnsi="Tahoma" w:cs="Tahoma"/>
          <w:color w:val="000000"/>
          <w:sz w:val="22"/>
          <w:szCs w:val="22"/>
        </w:rPr>
        <w:t xml:space="preserve">W sytuacji, gdy wystąpi konieczność przedłużenia terminu realizacji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rsidR="00404061" w:rsidRDefault="00404061">
      <w:pPr>
        <w:rPr>
          <w:rFonts w:ascii="Tahoma" w:hAnsi="Tahoma" w:cs="Tahoma"/>
          <w:sz w:val="12"/>
          <w:szCs w:val="12"/>
        </w:rPr>
      </w:pPr>
    </w:p>
    <w:p w:rsidR="00404061" w:rsidRDefault="00404061">
      <w:pPr>
        <w:jc w:val="center"/>
        <w:rPr>
          <w:rFonts w:ascii="Tahoma" w:hAnsi="Tahoma" w:cs="Tahoma"/>
          <w:sz w:val="22"/>
          <w:szCs w:val="22"/>
        </w:rPr>
      </w:pPr>
      <w:r>
        <w:rPr>
          <w:rFonts w:ascii="Tahoma" w:hAnsi="Tahoma" w:cs="Tahoma"/>
          <w:sz w:val="22"/>
          <w:szCs w:val="22"/>
        </w:rPr>
        <w:t>§ 12</w:t>
      </w:r>
    </w:p>
    <w:p w:rsidR="00404061" w:rsidRDefault="00404061">
      <w:pPr>
        <w:jc w:val="center"/>
        <w:rPr>
          <w:rFonts w:ascii="Tahoma" w:hAnsi="Tahoma" w:cs="Tahoma"/>
          <w:b/>
          <w:bCs/>
          <w:sz w:val="22"/>
          <w:szCs w:val="22"/>
        </w:rPr>
      </w:pPr>
      <w:r>
        <w:rPr>
          <w:rFonts w:ascii="Tahoma" w:hAnsi="Tahoma" w:cs="Tahoma"/>
          <w:b/>
          <w:bCs/>
          <w:sz w:val="22"/>
          <w:szCs w:val="22"/>
        </w:rPr>
        <w:t>Kary umowne</w:t>
      </w:r>
    </w:p>
    <w:p w:rsidR="00404061" w:rsidRDefault="00404061">
      <w:pPr>
        <w:jc w:val="center"/>
        <w:rPr>
          <w:rFonts w:ascii="Tahoma" w:hAnsi="Tahoma" w:cs="Tahoma"/>
          <w:b/>
          <w:bCs/>
          <w:sz w:val="12"/>
          <w:szCs w:val="12"/>
        </w:rPr>
      </w:pPr>
    </w:p>
    <w:p w:rsidR="00404061" w:rsidRDefault="00404061">
      <w:pPr>
        <w:numPr>
          <w:ilvl w:val="0"/>
          <w:numId w:val="5"/>
        </w:numPr>
        <w:jc w:val="both"/>
        <w:rPr>
          <w:rFonts w:ascii="Tahoma" w:hAnsi="Tahoma" w:cs="Tahoma"/>
          <w:sz w:val="22"/>
          <w:szCs w:val="22"/>
        </w:rPr>
      </w:pPr>
      <w:r>
        <w:rPr>
          <w:rFonts w:ascii="Tahoma" w:hAnsi="Tahoma" w:cs="Tahoma"/>
          <w:sz w:val="22"/>
          <w:szCs w:val="22"/>
        </w:rPr>
        <w:t xml:space="preserve">Wykonawca zapłaci Zamawiającemu kary umowne w następujących przypadkach: </w:t>
      </w:r>
    </w:p>
    <w:p w:rsidR="00404061" w:rsidRDefault="00404061">
      <w:pPr>
        <w:numPr>
          <w:ilvl w:val="0"/>
          <w:numId w:val="10"/>
        </w:numPr>
        <w:tabs>
          <w:tab w:val="left" w:pos="720"/>
        </w:tabs>
        <w:ind w:left="720"/>
        <w:jc w:val="both"/>
        <w:rPr>
          <w:rFonts w:ascii="Tahoma" w:hAnsi="Tahoma" w:cs="Tahoma"/>
          <w:sz w:val="22"/>
          <w:szCs w:val="22"/>
        </w:rPr>
      </w:pPr>
      <w:r>
        <w:rPr>
          <w:rFonts w:ascii="Tahoma" w:hAnsi="Tahoma" w:cs="Tahoma"/>
          <w:sz w:val="22"/>
          <w:szCs w:val="22"/>
        </w:rPr>
        <w:t xml:space="preserve">z tytułu odstąpienia od umowy przez Zamawiającego lub przez Wykonawcę </w:t>
      </w:r>
      <w:r>
        <w:rPr>
          <w:rFonts w:ascii="Tahoma" w:hAnsi="Tahoma" w:cs="Tahoma"/>
          <w:sz w:val="22"/>
          <w:szCs w:val="22"/>
        </w:rPr>
        <w:br/>
        <w:t>z przyczyn leżących po stronie Wykonawcy – 20% wartości wynagrodzenia umownego,</w:t>
      </w:r>
    </w:p>
    <w:p w:rsidR="00404061" w:rsidRDefault="00404061">
      <w:pPr>
        <w:numPr>
          <w:ilvl w:val="0"/>
          <w:numId w:val="10"/>
        </w:numPr>
        <w:tabs>
          <w:tab w:val="left" w:pos="720"/>
        </w:tabs>
        <w:ind w:left="720"/>
        <w:jc w:val="both"/>
        <w:rPr>
          <w:rFonts w:ascii="Tahoma" w:hAnsi="Tahoma" w:cs="Tahoma"/>
          <w:sz w:val="22"/>
          <w:szCs w:val="22"/>
        </w:rPr>
      </w:pPr>
      <w:r>
        <w:rPr>
          <w:rFonts w:ascii="Tahoma" w:hAnsi="Tahoma" w:cs="Tahoma"/>
          <w:sz w:val="22"/>
          <w:szCs w:val="22"/>
        </w:rPr>
        <w:t xml:space="preserve">z tytułu przekroczenia terminu realizacji (zakończenia) przedmiotu zamówienia </w:t>
      </w:r>
      <w:r>
        <w:rPr>
          <w:rFonts w:ascii="Tahoma" w:hAnsi="Tahoma" w:cs="Tahoma"/>
          <w:sz w:val="22"/>
          <w:szCs w:val="22"/>
        </w:rPr>
        <w:br/>
        <w:t>lub zwłoki w terminowym usunięciu wad stwierdzonych w okresie gwarancji i rękojmi – 0,1% wynagrodzenia umownego, za każdy rozpoczęty dzień zwłoki,</w:t>
      </w:r>
    </w:p>
    <w:p w:rsidR="00404061" w:rsidRDefault="00404061">
      <w:pPr>
        <w:numPr>
          <w:ilvl w:val="0"/>
          <w:numId w:val="10"/>
        </w:numPr>
        <w:tabs>
          <w:tab w:val="left" w:pos="720"/>
        </w:tabs>
        <w:ind w:left="720"/>
        <w:jc w:val="both"/>
        <w:rPr>
          <w:rFonts w:ascii="Tahoma" w:hAnsi="Tahoma" w:cs="Tahoma"/>
          <w:sz w:val="22"/>
          <w:szCs w:val="22"/>
        </w:rPr>
      </w:pPr>
      <w:r>
        <w:rPr>
          <w:rFonts w:ascii="Tahoma" w:hAnsi="Tahoma" w:cs="Tahoma"/>
          <w:sz w:val="22"/>
          <w:szCs w:val="22"/>
        </w:rPr>
        <w:t>z tytułu braku zapłaty lub nieterminowej zapłaty wynagrodzenia należnego podwykonawcom lub dalszym podwykonawcom – 0,1% wartości wynagrodzenia umownego za każdy dzień zwłoki w zapłacie wynagrodzenia,</w:t>
      </w:r>
    </w:p>
    <w:p w:rsidR="00404061" w:rsidRDefault="00404061">
      <w:pPr>
        <w:numPr>
          <w:ilvl w:val="0"/>
          <w:numId w:val="10"/>
        </w:numPr>
        <w:tabs>
          <w:tab w:val="left" w:pos="720"/>
        </w:tabs>
        <w:ind w:left="720"/>
        <w:jc w:val="both"/>
        <w:rPr>
          <w:rFonts w:ascii="Tahoma" w:hAnsi="Tahoma" w:cs="Tahoma"/>
          <w:sz w:val="22"/>
          <w:szCs w:val="22"/>
        </w:rPr>
      </w:pPr>
      <w:r>
        <w:rPr>
          <w:rFonts w:ascii="Tahoma" w:hAnsi="Tahoma" w:cs="Tahoma"/>
          <w:sz w:val="22"/>
          <w:szCs w:val="22"/>
        </w:rPr>
        <w:t xml:space="preserve">z tytułu </w:t>
      </w:r>
      <w:r>
        <w:rPr>
          <w:rFonts w:ascii="Tahoma" w:hAnsi="Tahoma" w:cs="Tahoma"/>
          <w:color w:val="000000"/>
          <w:sz w:val="22"/>
          <w:szCs w:val="22"/>
        </w:rPr>
        <w:t xml:space="preserve">braku zapłaty lub nieterminowej zapłaty wynagrodzenia należnego Podwykonawcom z tytułu zmiany wysokości wynagrodzenia w wyniku waloryzacji, </w:t>
      </w:r>
      <w:r>
        <w:rPr>
          <w:rFonts w:ascii="Tahoma" w:hAnsi="Tahoma" w:cs="Tahoma"/>
          <w:color w:val="000000"/>
          <w:sz w:val="22"/>
          <w:szCs w:val="22"/>
        </w:rPr>
        <w:br/>
        <w:t xml:space="preserve">o </w:t>
      </w:r>
      <w:r>
        <w:rPr>
          <w:rFonts w:ascii="Tahoma" w:hAnsi="Tahoma" w:cs="Tahoma"/>
          <w:sz w:val="22"/>
          <w:szCs w:val="22"/>
        </w:rPr>
        <w:t>której mowa § 16 ust. 2 umowy w wysokości 0,01 % ustalonego wynagrodzenia umownego brutto, za każdy dzień zwłoki w zapłacie wynagrodzenia na rzecz Podwykonawców lub dalszych Podwykonawców,</w:t>
      </w:r>
    </w:p>
    <w:p w:rsidR="00404061" w:rsidRDefault="00404061">
      <w:pPr>
        <w:numPr>
          <w:ilvl w:val="0"/>
          <w:numId w:val="10"/>
        </w:numPr>
        <w:tabs>
          <w:tab w:val="left" w:pos="720"/>
        </w:tabs>
        <w:ind w:left="720"/>
        <w:jc w:val="both"/>
        <w:rPr>
          <w:rFonts w:ascii="Tahoma" w:hAnsi="Tahoma" w:cs="Tahoma"/>
          <w:sz w:val="22"/>
          <w:szCs w:val="22"/>
        </w:rPr>
      </w:pPr>
      <w:r>
        <w:rPr>
          <w:rFonts w:ascii="Tahoma" w:hAnsi="Tahoma" w:cs="Tahoma"/>
          <w:sz w:val="22"/>
          <w:szCs w:val="22"/>
        </w:rPr>
        <w:t>z tytułu nieprzedłożenia do zaakceptowania projektu umowy o podwykonawstwo, której przedmiotem są roboty budowlane, lub projektu jej zmiany – 0,1% wartości wynagrodzenia umownego za każdy rozpoczęty dzień zwłoki,</w:t>
      </w:r>
    </w:p>
    <w:p w:rsidR="00404061" w:rsidRDefault="00404061">
      <w:pPr>
        <w:numPr>
          <w:ilvl w:val="0"/>
          <w:numId w:val="10"/>
        </w:numPr>
        <w:tabs>
          <w:tab w:val="left" w:pos="720"/>
        </w:tabs>
        <w:ind w:left="720"/>
        <w:jc w:val="both"/>
        <w:rPr>
          <w:rFonts w:ascii="Tahoma" w:hAnsi="Tahoma" w:cs="Tahoma"/>
          <w:sz w:val="22"/>
          <w:szCs w:val="22"/>
        </w:rPr>
      </w:pPr>
      <w:r>
        <w:rPr>
          <w:rFonts w:ascii="Tahoma" w:hAnsi="Tahoma" w:cs="Tahoma"/>
          <w:sz w:val="22"/>
          <w:szCs w:val="22"/>
        </w:rPr>
        <w:t xml:space="preserve">z tytułu nieprzedłożenia poświadczonej za zgodność z oryginałem kopii umowy </w:t>
      </w:r>
      <w:r>
        <w:rPr>
          <w:rFonts w:ascii="Tahoma" w:hAnsi="Tahoma" w:cs="Tahoma"/>
          <w:sz w:val="22"/>
          <w:szCs w:val="22"/>
        </w:rPr>
        <w:br/>
        <w:t xml:space="preserve">o podwykonawstwo lub jej zmiany – 0,1% wartości wynagrodzenia umownego </w:t>
      </w:r>
      <w:r>
        <w:rPr>
          <w:rFonts w:ascii="Tahoma" w:hAnsi="Tahoma" w:cs="Tahoma"/>
          <w:sz w:val="22"/>
          <w:szCs w:val="22"/>
        </w:rPr>
        <w:br/>
        <w:t>za każdy rozpoczęty dzień zwłoki,</w:t>
      </w:r>
    </w:p>
    <w:p w:rsidR="00404061" w:rsidRDefault="00404061">
      <w:pPr>
        <w:numPr>
          <w:ilvl w:val="0"/>
          <w:numId w:val="10"/>
        </w:numPr>
        <w:tabs>
          <w:tab w:val="left" w:pos="720"/>
        </w:tabs>
        <w:ind w:left="720"/>
        <w:jc w:val="both"/>
        <w:rPr>
          <w:rFonts w:ascii="Tahoma" w:hAnsi="Tahoma" w:cs="Tahoma"/>
          <w:sz w:val="22"/>
          <w:szCs w:val="22"/>
        </w:rPr>
      </w:pPr>
      <w:r>
        <w:rPr>
          <w:rFonts w:ascii="Tahoma" w:hAnsi="Tahoma" w:cs="Tahoma"/>
          <w:sz w:val="22"/>
          <w:szCs w:val="22"/>
        </w:rPr>
        <w:t>z tytułu braku zmiany umowy o podwykonawstwo w zakresie terminu zapłaty, zgodnie z art. 464 ust. 10 ustawy Prawo zamówień publicznych – 0,1% wartości wynagrodzenia umownego za każdy rozpoczęty dzień zwłoki,</w:t>
      </w:r>
    </w:p>
    <w:p w:rsidR="00404061" w:rsidRDefault="00404061">
      <w:pPr>
        <w:numPr>
          <w:ilvl w:val="0"/>
          <w:numId w:val="10"/>
        </w:numPr>
        <w:tabs>
          <w:tab w:val="left" w:pos="720"/>
        </w:tabs>
        <w:ind w:left="720"/>
        <w:jc w:val="both"/>
        <w:rPr>
          <w:rFonts w:ascii="Tahoma" w:hAnsi="Tahoma" w:cs="Tahoma"/>
          <w:sz w:val="22"/>
          <w:szCs w:val="22"/>
        </w:rPr>
      </w:pPr>
      <w:r>
        <w:rPr>
          <w:rFonts w:ascii="Tahoma" w:hAnsi="Tahoma" w:cs="Tahoma"/>
          <w:sz w:val="22"/>
          <w:szCs w:val="22"/>
        </w:rPr>
        <w:t xml:space="preserve">za niedopełnienie wymogu zatrudniania przez Wykonawcę oraz podwykonawców Pracowników wykonujących roboty budowlane na podstawie umowy o pracę </w:t>
      </w:r>
      <w:r>
        <w:rPr>
          <w:rFonts w:ascii="Tahoma" w:hAnsi="Tahoma" w:cs="Tahoma"/>
          <w:sz w:val="22"/>
          <w:szCs w:val="22"/>
        </w:rPr>
        <w:br/>
        <w:t>w rozumieniu przepisów Kodeksu Pracy – w wysokości 200,00 zł za każdy dzień zwłoki,</w:t>
      </w:r>
    </w:p>
    <w:p w:rsidR="00404061" w:rsidRDefault="00404061">
      <w:pPr>
        <w:numPr>
          <w:ilvl w:val="0"/>
          <w:numId w:val="10"/>
        </w:numPr>
        <w:tabs>
          <w:tab w:val="left" w:pos="720"/>
        </w:tabs>
        <w:ind w:left="720"/>
        <w:jc w:val="both"/>
        <w:rPr>
          <w:rFonts w:ascii="Tahoma" w:hAnsi="Tahoma" w:cs="Tahoma"/>
          <w:sz w:val="22"/>
          <w:szCs w:val="22"/>
        </w:rPr>
      </w:pPr>
      <w:r>
        <w:rPr>
          <w:rFonts w:ascii="Tahoma" w:hAnsi="Tahoma" w:cs="Tahoma"/>
          <w:sz w:val="22"/>
          <w:szCs w:val="22"/>
        </w:rPr>
        <w:t xml:space="preserve">w </w:t>
      </w:r>
      <w:r>
        <w:rPr>
          <w:rFonts w:ascii="Tahoma" w:hAnsi="Tahoma" w:cs="Tahoma"/>
          <w:color w:val="000000"/>
          <w:sz w:val="22"/>
          <w:szCs w:val="22"/>
        </w:rPr>
        <w:t xml:space="preserve">przypadku nienależytego wykonywania zobowiązań umownych, o których mowa </w:t>
      </w:r>
      <w:r>
        <w:rPr>
          <w:rFonts w:ascii="Tahoma" w:hAnsi="Tahoma" w:cs="Tahoma"/>
          <w:color w:val="000000"/>
          <w:sz w:val="22"/>
          <w:szCs w:val="22"/>
        </w:rPr>
        <w:br/>
        <w:t xml:space="preserve">w szczególności w §4 i umowy w wysokości 20 % </w:t>
      </w:r>
      <w:r>
        <w:rPr>
          <w:rFonts w:ascii="Tahoma" w:hAnsi="Tahoma" w:cs="Tahoma"/>
          <w:sz w:val="22"/>
          <w:szCs w:val="22"/>
        </w:rPr>
        <w:t xml:space="preserve">wartości wynagrodzenia umownego </w:t>
      </w:r>
      <w:r>
        <w:rPr>
          <w:rFonts w:ascii="Tahoma" w:hAnsi="Tahoma" w:cs="Tahoma"/>
          <w:color w:val="000000"/>
          <w:sz w:val="22"/>
          <w:szCs w:val="22"/>
        </w:rPr>
        <w:t xml:space="preserve">za każdy stwierdzony przypadek. </w:t>
      </w:r>
    </w:p>
    <w:p w:rsidR="00404061" w:rsidRDefault="00404061">
      <w:pPr>
        <w:numPr>
          <w:ilvl w:val="0"/>
          <w:numId w:val="5"/>
        </w:numPr>
        <w:jc w:val="both"/>
        <w:rPr>
          <w:rFonts w:ascii="Tahoma" w:hAnsi="Tahoma" w:cs="Tahoma"/>
          <w:sz w:val="22"/>
          <w:szCs w:val="22"/>
        </w:rPr>
      </w:pPr>
      <w:r>
        <w:rPr>
          <w:rFonts w:ascii="Tahoma" w:hAnsi="Tahoma" w:cs="Tahoma"/>
          <w:sz w:val="22"/>
          <w:szCs w:val="22"/>
        </w:rPr>
        <w:t xml:space="preserve">Łączna wartość kar umownych, których Zamawiający może dochodzić od Wykonawcy, nie może przekroczyć kwoty stanowiącej 30% wynagrodzenia umownego brutto, </w:t>
      </w:r>
      <w:r>
        <w:rPr>
          <w:rFonts w:ascii="Tahoma" w:hAnsi="Tahoma" w:cs="Tahoma"/>
          <w:sz w:val="22"/>
          <w:szCs w:val="22"/>
        </w:rPr>
        <w:br/>
        <w:t>przy czym Strony zachowują bez ograniczeń prawo do odszkodowania uzupełniającego na zasadach ogólnych.</w:t>
      </w:r>
    </w:p>
    <w:p w:rsidR="00404061" w:rsidRDefault="00404061">
      <w:pPr>
        <w:numPr>
          <w:ilvl w:val="0"/>
          <w:numId w:val="5"/>
        </w:numPr>
        <w:jc w:val="both"/>
        <w:rPr>
          <w:rFonts w:ascii="Tahoma" w:hAnsi="Tahoma" w:cs="Tahoma"/>
          <w:sz w:val="22"/>
          <w:szCs w:val="22"/>
        </w:rPr>
      </w:pPr>
      <w:r>
        <w:rPr>
          <w:rFonts w:ascii="Tahoma" w:hAnsi="Tahoma" w:cs="Tahoma"/>
          <w:sz w:val="22"/>
          <w:szCs w:val="22"/>
        </w:rPr>
        <w:t xml:space="preserve">Zamawiający zastrzega możliwość dochodzenia odszkodowania uzupełniającego </w:t>
      </w:r>
      <w:r>
        <w:rPr>
          <w:rFonts w:ascii="Tahoma" w:hAnsi="Tahoma" w:cs="Tahoma"/>
          <w:sz w:val="22"/>
          <w:szCs w:val="22"/>
        </w:rPr>
        <w:br/>
        <w:t>na zasadach ogólnych o ile kary umowne nie pokryją szkody powstałej w wyniku niewykonania lub nienależytego wykonania umowy.</w:t>
      </w:r>
    </w:p>
    <w:p w:rsidR="00404061" w:rsidRDefault="00404061">
      <w:pPr>
        <w:numPr>
          <w:ilvl w:val="0"/>
          <w:numId w:val="5"/>
        </w:numPr>
        <w:jc w:val="both"/>
        <w:rPr>
          <w:rFonts w:ascii="Tahoma" w:hAnsi="Tahoma" w:cs="Tahoma"/>
          <w:sz w:val="22"/>
          <w:szCs w:val="22"/>
        </w:rPr>
      </w:pPr>
      <w:r>
        <w:rPr>
          <w:rFonts w:ascii="Tahoma" w:hAnsi="Tahoma" w:cs="Tahoma"/>
          <w:sz w:val="22"/>
          <w:szCs w:val="22"/>
        </w:rPr>
        <w:t>Do podstawy naliczenia kar umownych nie nalicza się podatku VAT.</w:t>
      </w:r>
    </w:p>
    <w:p w:rsidR="00404061" w:rsidRDefault="00404061">
      <w:pPr>
        <w:numPr>
          <w:ilvl w:val="0"/>
          <w:numId w:val="5"/>
        </w:numPr>
        <w:jc w:val="both"/>
        <w:rPr>
          <w:rFonts w:ascii="Tahoma" w:hAnsi="Tahoma" w:cs="Tahoma"/>
          <w:sz w:val="22"/>
          <w:szCs w:val="22"/>
        </w:rPr>
      </w:pPr>
      <w:r>
        <w:rPr>
          <w:rFonts w:ascii="Tahoma" w:hAnsi="Tahoma" w:cs="Tahoma"/>
          <w:color w:val="000000"/>
          <w:sz w:val="22"/>
          <w:szCs w:val="22"/>
        </w:rPr>
        <w:t xml:space="preserve">W przypadku niemożności dokonania potrącenia wierzytelności lub zaspokojenia </w:t>
      </w:r>
      <w:r>
        <w:rPr>
          <w:rFonts w:ascii="Tahoma" w:hAnsi="Tahoma" w:cs="Tahoma"/>
          <w:color w:val="000000"/>
          <w:sz w:val="22"/>
          <w:szCs w:val="22"/>
        </w:rPr>
        <w:br/>
        <w:t xml:space="preserve">z zabezpieczenia należytego wykonania umowy przez Zamawiającego oraz w odniesieniu do kary umownej naliczonej Zamawiającemu przez Wykonawcę, kara umowna będzie płatna w terminie 7 (słownie: siedmiu) dni od dnia otrzymania przez Stronę zobowiązaną do zapłaty kary umownej stosownego wezwania do zapłaty od Strony uprawnionej do jej naliczenia wraz ze stosowną notą obciążeniową. </w:t>
      </w:r>
    </w:p>
    <w:p w:rsidR="00404061" w:rsidRDefault="00404061">
      <w:pPr>
        <w:jc w:val="both"/>
        <w:rPr>
          <w:rFonts w:ascii="Tahoma" w:hAnsi="Tahoma" w:cs="Tahoma"/>
          <w:sz w:val="12"/>
          <w:szCs w:val="12"/>
        </w:rPr>
      </w:pPr>
    </w:p>
    <w:p w:rsidR="00404061" w:rsidRDefault="00404061">
      <w:pPr>
        <w:jc w:val="center"/>
        <w:rPr>
          <w:rFonts w:ascii="Tahoma" w:hAnsi="Tahoma" w:cs="Tahoma"/>
          <w:sz w:val="22"/>
          <w:szCs w:val="22"/>
        </w:rPr>
      </w:pPr>
      <w:r>
        <w:rPr>
          <w:rFonts w:ascii="Tahoma" w:hAnsi="Tahoma" w:cs="Tahoma"/>
          <w:sz w:val="22"/>
          <w:szCs w:val="22"/>
        </w:rPr>
        <w:t>§ 13</w:t>
      </w:r>
    </w:p>
    <w:p w:rsidR="00404061" w:rsidRDefault="00404061">
      <w:pPr>
        <w:jc w:val="center"/>
        <w:rPr>
          <w:rFonts w:ascii="Tahoma" w:hAnsi="Tahoma" w:cs="Tahoma"/>
          <w:b/>
          <w:bCs/>
          <w:sz w:val="22"/>
          <w:szCs w:val="22"/>
        </w:rPr>
      </w:pPr>
      <w:r>
        <w:rPr>
          <w:rFonts w:ascii="Tahoma" w:hAnsi="Tahoma" w:cs="Tahoma"/>
          <w:b/>
          <w:bCs/>
          <w:sz w:val="22"/>
          <w:szCs w:val="22"/>
        </w:rPr>
        <w:t>Odstąpienie od umowy</w:t>
      </w:r>
    </w:p>
    <w:p w:rsidR="00404061" w:rsidRDefault="00404061">
      <w:pPr>
        <w:jc w:val="center"/>
        <w:rPr>
          <w:rFonts w:ascii="Tahoma" w:hAnsi="Tahoma" w:cs="Tahoma"/>
          <w:b/>
          <w:bCs/>
          <w:sz w:val="12"/>
          <w:szCs w:val="12"/>
        </w:rPr>
      </w:pPr>
    </w:p>
    <w:p w:rsidR="00404061" w:rsidRDefault="00404061">
      <w:pPr>
        <w:numPr>
          <w:ilvl w:val="1"/>
          <w:numId w:val="10"/>
        </w:numPr>
        <w:tabs>
          <w:tab w:val="left" w:pos="360"/>
        </w:tabs>
        <w:spacing w:after="46"/>
        <w:ind w:left="360"/>
        <w:jc w:val="both"/>
        <w:rPr>
          <w:rFonts w:ascii="Tahoma" w:hAnsi="Tahoma" w:cs="Tahoma"/>
          <w:color w:val="000000"/>
          <w:sz w:val="22"/>
          <w:szCs w:val="22"/>
        </w:rPr>
      </w:pPr>
      <w:r>
        <w:rPr>
          <w:rFonts w:ascii="Tahoma" w:hAnsi="Tahoma" w:cs="Tahoma"/>
          <w:color w:val="000000"/>
          <w:sz w:val="22"/>
          <w:szCs w:val="22"/>
        </w:rPr>
        <w:t xml:space="preserve">Zamawiający może odstąpić od umowy, gdy: </w:t>
      </w:r>
    </w:p>
    <w:p w:rsidR="00404061" w:rsidRDefault="00404061">
      <w:pPr>
        <w:numPr>
          <w:ilvl w:val="1"/>
          <w:numId w:val="13"/>
        </w:numPr>
        <w:tabs>
          <w:tab w:val="left" w:pos="720"/>
        </w:tabs>
        <w:spacing w:after="46"/>
        <w:ind w:left="720"/>
        <w:jc w:val="both"/>
        <w:rPr>
          <w:rFonts w:ascii="Tahoma" w:hAnsi="Tahoma" w:cs="Tahoma"/>
          <w:color w:val="000000"/>
          <w:sz w:val="22"/>
          <w:szCs w:val="22"/>
        </w:rPr>
      </w:pPr>
      <w:r>
        <w:rPr>
          <w:rFonts w:ascii="Tahoma" w:hAnsi="Tahoma" w:cs="Tahoma"/>
          <w:color w:val="000000"/>
          <w:sz w:val="22"/>
          <w:szCs w:val="22"/>
        </w:rPr>
        <w:t xml:space="preserve">wystąpi istotna zmiana okoliczności powodująca, że wykonanie umowy nie leży </w:t>
      </w:r>
      <w:r>
        <w:rPr>
          <w:rFonts w:ascii="Tahoma" w:hAnsi="Tahoma" w:cs="Tahoma"/>
          <w:color w:val="000000"/>
          <w:sz w:val="22"/>
          <w:szCs w:val="22"/>
        </w:rPr>
        <w:br/>
        <w:t xml:space="preserve">w interesie publicznym, czego nie można było przewidzieć w chwili zawarcia umowy lub dalsze wykonywanie umowy może zagrozić podstawowemu interesowi bezpieczeństwa państwa. </w:t>
      </w:r>
    </w:p>
    <w:p w:rsidR="00404061" w:rsidRDefault="00404061">
      <w:pPr>
        <w:numPr>
          <w:ilvl w:val="1"/>
          <w:numId w:val="13"/>
        </w:numPr>
        <w:tabs>
          <w:tab w:val="left" w:pos="720"/>
        </w:tabs>
        <w:spacing w:after="46"/>
        <w:ind w:left="720"/>
        <w:jc w:val="both"/>
        <w:rPr>
          <w:rFonts w:ascii="Tahoma" w:hAnsi="Tahoma" w:cs="Tahoma"/>
          <w:color w:val="000000"/>
          <w:sz w:val="22"/>
          <w:szCs w:val="22"/>
        </w:rPr>
      </w:pPr>
      <w:r>
        <w:rPr>
          <w:rFonts w:ascii="Tahoma" w:hAnsi="Tahoma" w:cs="Tahoma"/>
          <w:color w:val="000000"/>
          <w:sz w:val="22"/>
          <w:szCs w:val="22"/>
        </w:rPr>
        <w:t xml:space="preserve">dokonano zmiany umowy z naruszeniem art. 454 - 455 ustawy Pzp, </w:t>
      </w:r>
    </w:p>
    <w:p w:rsidR="00404061" w:rsidRDefault="00404061">
      <w:pPr>
        <w:numPr>
          <w:ilvl w:val="1"/>
          <w:numId w:val="13"/>
        </w:numPr>
        <w:tabs>
          <w:tab w:val="left" w:pos="720"/>
        </w:tabs>
        <w:spacing w:after="46"/>
        <w:ind w:left="720"/>
        <w:jc w:val="both"/>
        <w:rPr>
          <w:rFonts w:ascii="Tahoma" w:hAnsi="Tahoma" w:cs="Tahoma"/>
          <w:color w:val="000000"/>
          <w:sz w:val="22"/>
          <w:szCs w:val="22"/>
        </w:rPr>
      </w:pPr>
      <w:r>
        <w:rPr>
          <w:rFonts w:ascii="Tahoma" w:hAnsi="Tahoma" w:cs="Tahoma"/>
          <w:color w:val="000000"/>
          <w:sz w:val="22"/>
          <w:szCs w:val="22"/>
        </w:rPr>
        <w:t xml:space="preserve">Wykonawca w chwili zawarcia umowy podlegał wykluczeniu na podstawie art. 108 ustawy Pzp, </w:t>
      </w:r>
    </w:p>
    <w:p w:rsidR="00404061" w:rsidRDefault="00404061">
      <w:pPr>
        <w:numPr>
          <w:ilvl w:val="1"/>
          <w:numId w:val="13"/>
        </w:numPr>
        <w:tabs>
          <w:tab w:val="left" w:pos="720"/>
        </w:tabs>
        <w:spacing w:after="46"/>
        <w:ind w:left="720"/>
        <w:jc w:val="both"/>
        <w:rPr>
          <w:rFonts w:ascii="Tahoma" w:hAnsi="Tahoma" w:cs="Tahoma"/>
          <w:color w:val="000000"/>
          <w:sz w:val="22"/>
          <w:szCs w:val="22"/>
        </w:rPr>
      </w:pPr>
      <w:r>
        <w:rPr>
          <w:rFonts w:ascii="Tahoma" w:hAnsi="Tahoma" w:cs="Tahoma"/>
          <w:color w:val="000000"/>
          <w:sz w:val="22"/>
          <w:szCs w:val="22"/>
        </w:rPr>
        <w:t xml:space="preserve">gdy zwłoka w realizacji przedmiotu umowy przekroczy 14 dni, </w:t>
      </w:r>
    </w:p>
    <w:p w:rsidR="00404061" w:rsidRDefault="00404061">
      <w:pPr>
        <w:numPr>
          <w:ilvl w:val="1"/>
          <w:numId w:val="13"/>
        </w:numPr>
        <w:tabs>
          <w:tab w:val="left" w:pos="720"/>
        </w:tabs>
        <w:spacing w:after="46"/>
        <w:ind w:left="720"/>
        <w:jc w:val="both"/>
        <w:rPr>
          <w:rFonts w:ascii="Tahoma" w:hAnsi="Tahoma" w:cs="Tahoma"/>
          <w:color w:val="000000"/>
          <w:sz w:val="22"/>
          <w:szCs w:val="22"/>
        </w:rPr>
      </w:pPr>
      <w:r>
        <w:rPr>
          <w:rFonts w:ascii="Tahoma" w:hAnsi="Tahoma" w:cs="Tahoma"/>
          <w:color w:val="000000"/>
          <w:sz w:val="22"/>
          <w:szCs w:val="22"/>
        </w:rPr>
        <w:t xml:space="preserve">gdy Wykonawca bez zgody Zamawiającego przerwał realizację robót, a przerwa </w:t>
      </w:r>
      <w:r>
        <w:rPr>
          <w:rFonts w:ascii="Tahoma" w:hAnsi="Tahoma" w:cs="Tahoma"/>
          <w:color w:val="000000"/>
          <w:sz w:val="22"/>
          <w:szCs w:val="22"/>
        </w:rPr>
        <w:br/>
        <w:t xml:space="preserve">ta trwa dłużej niż 7 dni, </w:t>
      </w:r>
    </w:p>
    <w:p w:rsidR="00404061" w:rsidRDefault="00404061">
      <w:pPr>
        <w:numPr>
          <w:ilvl w:val="1"/>
          <w:numId w:val="13"/>
        </w:numPr>
        <w:tabs>
          <w:tab w:val="left" w:pos="720"/>
        </w:tabs>
        <w:spacing w:after="46"/>
        <w:ind w:left="720"/>
        <w:jc w:val="both"/>
        <w:rPr>
          <w:rFonts w:ascii="Tahoma" w:hAnsi="Tahoma" w:cs="Tahoma"/>
          <w:color w:val="000000"/>
          <w:sz w:val="22"/>
          <w:szCs w:val="22"/>
        </w:rPr>
      </w:pPr>
      <w:r>
        <w:rPr>
          <w:rFonts w:ascii="Tahoma" w:hAnsi="Tahoma" w:cs="Tahoma"/>
          <w:color w:val="000000"/>
          <w:sz w:val="22"/>
          <w:szCs w:val="22"/>
        </w:rPr>
        <w:t xml:space="preserve">Wykonawca realizuje roboty przewidziane niniejszą umową w sposób niezgodny </w:t>
      </w:r>
      <w:r>
        <w:rPr>
          <w:rFonts w:ascii="Tahoma" w:hAnsi="Tahoma" w:cs="Tahoma"/>
          <w:color w:val="000000"/>
          <w:sz w:val="22"/>
          <w:szCs w:val="22"/>
        </w:rPr>
        <w:br/>
        <w:t xml:space="preserve">z umową, dokumentacją techniczną lub wskazaniami Zamawiającego, </w:t>
      </w:r>
    </w:p>
    <w:p w:rsidR="00404061" w:rsidRDefault="00404061">
      <w:pPr>
        <w:numPr>
          <w:ilvl w:val="1"/>
          <w:numId w:val="13"/>
        </w:numPr>
        <w:tabs>
          <w:tab w:val="left" w:pos="720"/>
        </w:tabs>
        <w:spacing w:after="46"/>
        <w:ind w:left="720"/>
        <w:jc w:val="both"/>
        <w:rPr>
          <w:rFonts w:ascii="Tahoma" w:hAnsi="Tahoma" w:cs="Tahoma"/>
          <w:color w:val="000000"/>
          <w:sz w:val="22"/>
          <w:szCs w:val="22"/>
        </w:rPr>
      </w:pPr>
      <w:r>
        <w:rPr>
          <w:rFonts w:ascii="Tahoma" w:hAnsi="Tahoma" w:cs="Tahoma"/>
          <w:color w:val="000000"/>
          <w:sz w:val="22"/>
          <w:szCs w:val="22"/>
        </w:rPr>
        <w:t xml:space="preserve">kierownik budowy wskazany przez Wykonawcę w sposób rażący nie dopełnia swoich obowiązków wynikających z przepisów Prawa budowlanego, a także obowiązków wynikających z niniejszej umowy, pomimo co najmniej dwóch pisemnych upomnień wystosowanych przez Zamawiającego, </w:t>
      </w:r>
    </w:p>
    <w:p w:rsidR="00404061" w:rsidRDefault="00404061">
      <w:pPr>
        <w:numPr>
          <w:ilvl w:val="1"/>
          <w:numId w:val="13"/>
        </w:numPr>
        <w:tabs>
          <w:tab w:val="left" w:pos="720"/>
        </w:tabs>
        <w:spacing w:after="46"/>
        <w:ind w:left="720"/>
        <w:jc w:val="both"/>
        <w:rPr>
          <w:rFonts w:ascii="Tahoma" w:hAnsi="Tahoma" w:cs="Tahoma"/>
          <w:color w:val="000000"/>
          <w:sz w:val="22"/>
          <w:szCs w:val="22"/>
        </w:rPr>
      </w:pPr>
      <w:r>
        <w:rPr>
          <w:rFonts w:ascii="Tahoma" w:hAnsi="Tahoma" w:cs="Tahoma"/>
          <w:color w:val="000000"/>
          <w:sz w:val="22"/>
          <w:szCs w:val="22"/>
        </w:rPr>
        <w:t xml:space="preserve">Wykonawca nie podjął realizacji prac w terminie 14 dni od umownej daty </w:t>
      </w:r>
      <w:r>
        <w:rPr>
          <w:rFonts w:ascii="Tahoma" w:hAnsi="Tahoma" w:cs="Tahoma"/>
          <w:color w:val="000000"/>
          <w:sz w:val="22"/>
          <w:szCs w:val="22"/>
        </w:rPr>
        <w:br/>
        <w:t xml:space="preserve">ich rozpoczęcia lub w terminie 3 dni od wezwania go przez Zamawiającego </w:t>
      </w:r>
      <w:r>
        <w:rPr>
          <w:rFonts w:ascii="Tahoma" w:hAnsi="Tahoma" w:cs="Tahoma"/>
          <w:color w:val="000000"/>
          <w:sz w:val="22"/>
          <w:szCs w:val="22"/>
        </w:rPr>
        <w:br/>
        <w:t xml:space="preserve">do ich rozpoczęcia z przyczyn zależnych od Wykonawcy, </w:t>
      </w:r>
    </w:p>
    <w:p w:rsidR="00404061" w:rsidRDefault="00404061">
      <w:pPr>
        <w:numPr>
          <w:ilvl w:val="1"/>
          <w:numId w:val="13"/>
        </w:numPr>
        <w:tabs>
          <w:tab w:val="left" w:pos="720"/>
        </w:tabs>
        <w:spacing w:after="46"/>
        <w:ind w:left="720"/>
        <w:jc w:val="both"/>
        <w:rPr>
          <w:rFonts w:ascii="Tahoma" w:hAnsi="Tahoma" w:cs="Tahoma"/>
          <w:color w:val="000000"/>
          <w:sz w:val="22"/>
          <w:szCs w:val="22"/>
        </w:rPr>
      </w:pPr>
      <w:r>
        <w:rPr>
          <w:rFonts w:ascii="Tahoma" w:hAnsi="Tahoma" w:cs="Tahoma"/>
          <w:color w:val="000000"/>
          <w:sz w:val="22"/>
          <w:szCs w:val="22"/>
        </w:rPr>
        <w:t xml:space="preserve">Wykonawca nie realizuje postanowień niniejszej umowy, </w:t>
      </w:r>
    </w:p>
    <w:p w:rsidR="00404061" w:rsidRDefault="00404061">
      <w:pPr>
        <w:numPr>
          <w:ilvl w:val="1"/>
          <w:numId w:val="13"/>
        </w:numPr>
        <w:tabs>
          <w:tab w:val="left" w:pos="720"/>
        </w:tabs>
        <w:spacing w:after="46"/>
        <w:ind w:left="720"/>
        <w:jc w:val="both"/>
        <w:rPr>
          <w:rFonts w:ascii="Tahoma" w:hAnsi="Tahoma" w:cs="Tahoma"/>
          <w:color w:val="000000"/>
          <w:sz w:val="22"/>
          <w:szCs w:val="22"/>
        </w:rPr>
      </w:pPr>
      <w:r>
        <w:rPr>
          <w:rFonts w:ascii="Tahoma" w:hAnsi="Tahoma" w:cs="Tahoma"/>
          <w:color w:val="000000"/>
          <w:sz w:val="22"/>
          <w:szCs w:val="22"/>
        </w:rPr>
        <w:t xml:space="preserve">zostanie wydany nakaz zajęcia majątku Wykonawcy w toku postępowania egzekucyjnego, </w:t>
      </w:r>
    </w:p>
    <w:p w:rsidR="00404061" w:rsidRDefault="00404061">
      <w:pPr>
        <w:numPr>
          <w:ilvl w:val="1"/>
          <w:numId w:val="10"/>
        </w:numPr>
        <w:tabs>
          <w:tab w:val="left" w:pos="360"/>
        </w:tabs>
        <w:spacing w:after="46"/>
        <w:ind w:left="360"/>
        <w:jc w:val="both"/>
        <w:rPr>
          <w:rFonts w:ascii="Tahoma" w:hAnsi="Tahoma" w:cs="Tahoma"/>
          <w:color w:val="000000"/>
          <w:sz w:val="22"/>
          <w:szCs w:val="22"/>
        </w:rPr>
      </w:pPr>
      <w:r>
        <w:rPr>
          <w:rFonts w:ascii="Tahoma" w:hAnsi="Tahoma" w:cs="Tahoma"/>
          <w:color w:val="000000"/>
          <w:sz w:val="22"/>
          <w:szCs w:val="22"/>
        </w:rPr>
        <w:t xml:space="preserve">Wykonawcy przysługuje prawo odstąpienia od umowy, jeżeli Zamawiający: </w:t>
      </w:r>
    </w:p>
    <w:p w:rsidR="00404061" w:rsidRDefault="00404061">
      <w:pPr>
        <w:numPr>
          <w:ilvl w:val="0"/>
          <w:numId w:val="16"/>
        </w:numPr>
        <w:jc w:val="both"/>
        <w:rPr>
          <w:rFonts w:ascii="Tahoma" w:hAnsi="Tahoma" w:cs="Tahoma"/>
          <w:color w:val="000000"/>
          <w:sz w:val="22"/>
          <w:szCs w:val="22"/>
        </w:rPr>
      </w:pPr>
      <w:r>
        <w:rPr>
          <w:rFonts w:ascii="Tahoma" w:hAnsi="Tahoma" w:cs="Tahoma"/>
          <w:color w:val="000000"/>
          <w:sz w:val="22"/>
          <w:szCs w:val="22"/>
        </w:rPr>
        <w:t xml:space="preserve">bez uzasadnionej przyczyny nie wywiązuje się z obowiązku zapłaty faktury VAT, mimo dodatkowego wezwania w terminie 1 miesiąca od upływu terminu zapłaty, określonego w niniejszej umowie, </w:t>
      </w:r>
    </w:p>
    <w:p w:rsidR="00404061" w:rsidRDefault="00404061">
      <w:pPr>
        <w:numPr>
          <w:ilvl w:val="0"/>
          <w:numId w:val="16"/>
        </w:numPr>
        <w:jc w:val="both"/>
        <w:rPr>
          <w:rFonts w:ascii="Tahoma" w:hAnsi="Tahoma" w:cs="Tahoma"/>
          <w:color w:val="000000"/>
          <w:sz w:val="22"/>
          <w:szCs w:val="22"/>
        </w:rPr>
      </w:pPr>
      <w:r>
        <w:rPr>
          <w:rFonts w:ascii="Tahoma" w:hAnsi="Tahoma" w:cs="Tahoma"/>
          <w:sz w:val="22"/>
          <w:szCs w:val="22"/>
        </w:rPr>
        <w:t xml:space="preserve">odmawia bez wskazania uzasadnionej przyczyny odbioru robót lub podpisania protokołu odbioru. </w:t>
      </w:r>
    </w:p>
    <w:p w:rsidR="00404061" w:rsidRDefault="00404061">
      <w:pPr>
        <w:numPr>
          <w:ilvl w:val="1"/>
          <w:numId w:val="10"/>
        </w:numPr>
        <w:tabs>
          <w:tab w:val="left" w:pos="360"/>
        </w:tabs>
        <w:spacing w:after="46"/>
        <w:ind w:left="360"/>
        <w:jc w:val="both"/>
        <w:rPr>
          <w:rFonts w:ascii="Tahoma" w:hAnsi="Tahoma" w:cs="Tahoma"/>
          <w:sz w:val="22"/>
          <w:szCs w:val="22"/>
        </w:rPr>
      </w:pPr>
      <w:r>
        <w:rPr>
          <w:rFonts w:ascii="Tahoma" w:hAnsi="Tahoma" w:cs="Tahoma"/>
          <w:sz w:val="22"/>
          <w:szCs w:val="22"/>
        </w:rPr>
        <w:t xml:space="preserve">Odstąpienie od umowy, o którym mowa w ust. 1 i 2 powinno nastąpić w formie pisemnej pod rygorem nieważności takiego oświadczenia, powinno zawierać uzasadnienie </w:t>
      </w:r>
      <w:r>
        <w:rPr>
          <w:rFonts w:ascii="Tahoma" w:hAnsi="Tahoma" w:cs="Tahoma"/>
          <w:sz w:val="22"/>
          <w:szCs w:val="22"/>
        </w:rPr>
        <w:br/>
        <w:t xml:space="preserve">oraz nastąpić w terminie 30 dni od dnia powzięcia wiadomości o zdarzeniu stanowiącym podstawę do odstąpienia. </w:t>
      </w:r>
    </w:p>
    <w:p w:rsidR="00404061" w:rsidRDefault="00404061">
      <w:pPr>
        <w:numPr>
          <w:ilvl w:val="1"/>
          <w:numId w:val="10"/>
        </w:numPr>
        <w:tabs>
          <w:tab w:val="left" w:pos="360"/>
        </w:tabs>
        <w:spacing w:after="46"/>
        <w:ind w:left="360"/>
        <w:jc w:val="both"/>
        <w:rPr>
          <w:rFonts w:ascii="Tahoma" w:hAnsi="Tahoma" w:cs="Tahoma"/>
          <w:sz w:val="22"/>
          <w:szCs w:val="22"/>
        </w:rPr>
      </w:pPr>
      <w:r>
        <w:rPr>
          <w:rFonts w:ascii="Tahoma" w:hAnsi="Tahoma" w:cs="Tahoma"/>
          <w:sz w:val="22"/>
          <w:szCs w:val="22"/>
        </w:rPr>
        <w:t xml:space="preserve">W wypadku odstąpienia od umowy Wykonawcę oraz Zamawiającego obciążają następujące obowiązki: </w:t>
      </w:r>
    </w:p>
    <w:p w:rsidR="00404061" w:rsidRDefault="00404061">
      <w:pPr>
        <w:numPr>
          <w:ilvl w:val="0"/>
          <w:numId w:val="17"/>
        </w:numPr>
        <w:ind w:left="714" w:hanging="357"/>
        <w:jc w:val="both"/>
        <w:rPr>
          <w:rFonts w:ascii="Tahoma" w:hAnsi="Tahoma" w:cs="Tahoma"/>
          <w:sz w:val="22"/>
          <w:szCs w:val="22"/>
        </w:rPr>
      </w:pPr>
      <w:r>
        <w:rPr>
          <w:rFonts w:ascii="Tahoma" w:hAnsi="Tahoma" w:cs="Tahoma"/>
          <w:sz w:val="22"/>
          <w:szCs w:val="22"/>
        </w:rPr>
        <w:t xml:space="preserve">Wykonawca zabezpieczy przerwane roboty w zakresie obustronnie uzgodnionym </w:t>
      </w:r>
      <w:r>
        <w:rPr>
          <w:rFonts w:ascii="Tahoma" w:hAnsi="Tahoma" w:cs="Tahoma"/>
          <w:sz w:val="22"/>
          <w:szCs w:val="22"/>
        </w:rPr>
        <w:br/>
        <w:t xml:space="preserve">na koszt tej strony, z której winy nastąpiło odstąpienie od umowy, </w:t>
      </w:r>
    </w:p>
    <w:p w:rsidR="00404061" w:rsidRDefault="00404061">
      <w:pPr>
        <w:numPr>
          <w:ilvl w:val="0"/>
          <w:numId w:val="17"/>
        </w:numPr>
        <w:ind w:left="714" w:hanging="357"/>
        <w:jc w:val="both"/>
        <w:rPr>
          <w:rFonts w:ascii="Tahoma" w:hAnsi="Tahoma" w:cs="Tahoma"/>
          <w:sz w:val="22"/>
          <w:szCs w:val="22"/>
        </w:rPr>
      </w:pPr>
      <w:r>
        <w:rPr>
          <w:rFonts w:ascii="Tahoma" w:hAnsi="Tahoma" w:cs="Tahoma"/>
          <w:sz w:val="22"/>
          <w:szCs w:val="22"/>
        </w:rPr>
        <w:t xml:space="preserve">Wykonawca zgłosi do dokonania przez Zamawiającego odbioru robót przerwanych oraz robót zabezpieczających, jeżeli odstąpienie od umowy nastąpiło z przyczyn, </w:t>
      </w:r>
      <w:r>
        <w:rPr>
          <w:rFonts w:ascii="Tahoma" w:hAnsi="Tahoma" w:cs="Tahoma"/>
          <w:sz w:val="22"/>
          <w:szCs w:val="22"/>
        </w:rPr>
        <w:br/>
        <w:t xml:space="preserve">za które Wykonawca nie odpowiada, </w:t>
      </w:r>
    </w:p>
    <w:p w:rsidR="00404061" w:rsidRDefault="00404061">
      <w:pPr>
        <w:numPr>
          <w:ilvl w:val="0"/>
          <w:numId w:val="17"/>
        </w:numPr>
        <w:ind w:left="714" w:hanging="357"/>
        <w:jc w:val="both"/>
        <w:rPr>
          <w:rFonts w:ascii="Tahoma" w:hAnsi="Tahoma" w:cs="Tahoma"/>
          <w:sz w:val="22"/>
          <w:szCs w:val="22"/>
        </w:rPr>
      </w:pPr>
      <w:r>
        <w:rPr>
          <w:rFonts w:ascii="Tahoma" w:hAnsi="Tahoma" w:cs="Tahoma"/>
          <w:sz w:val="22"/>
          <w:szCs w:val="22"/>
        </w:rPr>
        <w:t xml:space="preserve">w terminie 10 dni od daty zgłoszenia, o którym mowa w pkt. 2, Wykonawca </w:t>
      </w:r>
      <w:r>
        <w:rPr>
          <w:rFonts w:ascii="Tahoma" w:hAnsi="Tahoma" w:cs="Tahoma"/>
          <w:sz w:val="22"/>
          <w:szCs w:val="22"/>
        </w:rPr>
        <w:br/>
        <w:t xml:space="preserve">przy udziale Zamawiającego sporządzi szczegółowy protokół inwentaryzacji robót </w:t>
      </w:r>
      <w:r>
        <w:rPr>
          <w:rFonts w:ascii="Tahoma" w:hAnsi="Tahoma" w:cs="Tahoma"/>
          <w:sz w:val="22"/>
          <w:szCs w:val="22"/>
        </w:rPr>
        <w:br/>
        <w:t xml:space="preserve">w toku wraz z zestawieniem wartości wykonanych robót według stanu na dzień odstąpienia; protokół inwentaryzacji robót w toku stanowić będzie podstawę </w:t>
      </w:r>
      <w:r>
        <w:rPr>
          <w:rFonts w:ascii="Tahoma" w:hAnsi="Tahoma" w:cs="Tahoma"/>
          <w:sz w:val="22"/>
          <w:szCs w:val="22"/>
        </w:rPr>
        <w:br/>
        <w:t xml:space="preserve">do wystawienia faktury VAT przez Wykonawcę, </w:t>
      </w:r>
    </w:p>
    <w:p w:rsidR="00404061" w:rsidRDefault="00404061">
      <w:pPr>
        <w:numPr>
          <w:ilvl w:val="0"/>
          <w:numId w:val="17"/>
        </w:numPr>
        <w:ind w:left="714" w:hanging="357"/>
        <w:jc w:val="both"/>
        <w:rPr>
          <w:rFonts w:ascii="Tahoma" w:hAnsi="Tahoma" w:cs="Tahoma"/>
          <w:sz w:val="22"/>
          <w:szCs w:val="22"/>
        </w:rPr>
      </w:pPr>
      <w:r>
        <w:rPr>
          <w:rFonts w:ascii="Tahoma" w:hAnsi="Tahoma" w:cs="Tahoma"/>
          <w:sz w:val="22"/>
          <w:szCs w:val="22"/>
        </w:rPr>
        <w:t xml:space="preserve">Wykonawca niezwłocznie, nie później niż w terminie 30 dni, usunie z terenu budowy urządzenia przez niego dostarczone lub wzniesione, </w:t>
      </w:r>
    </w:p>
    <w:p w:rsidR="00404061" w:rsidRDefault="00404061">
      <w:pPr>
        <w:numPr>
          <w:ilvl w:val="0"/>
          <w:numId w:val="17"/>
        </w:numPr>
        <w:ind w:left="714" w:hanging="357"/>
        <w:jc w:val="both"/>
        <w:rPr>
          <w:rFonts w:ascii="Tahoma" w:hAnsi="Tahoma" w:cs="Tahoma"/>
          <w:sz w:val="22"/>
          <w:szCs w:val="22"/>
        </w:rPr>
      </w:pPr>
      <w:r>
        <w:rPr>
          <w:rFonts w:ascii="Tahoma" w:hAnsi="Tahoma" w:cs="Tahoma"/>
          <w:sz w:val="22"/>
          <w:szCs w:val="22"/>
        </w:rPr>
        <w:t xml:space="preserve">Zamawiający w razie odstąpienia od umowy z przyczyn, za które Wykonawca </w:t>
      </w:r>
      <w:r>
        <w:rPr>
          <w:rFonts w:ascii="Tahoma" w:hAnsi="Tahoma" w:cs="Tahoma"/>
          <w:sz w:val="22"/>
          <w:szCs w:val="22"/>
        </w:rPr>
        <w:br/>
        <w:t xml:space="preserve">nie odpowiada, obowiązany jest do dokonania odbioru robót przerwanych </w:t>
      </w:r>
      <w:r>
        <w:rPr>
          <w:rFonts w:ascii="Tahoma" w:hAnsi="Tahoma" w:cs="Tahoma"/>
          <w:sz w:val="22"/>
          <w:szCs w:val="22"/>
        </w:rPr>
        <w:br/>
        <w:t xml:space="preserve">oraz przejęcia od Wykonawcy terenu robót w terminie 10 dni od daty odstąpienia oraz do zapłaty wynagrodzenia za roboty, które zostały wykonane do dnia odstąpienia. </w:t>
      </w:r>
    </w:p>
    <w:p w:rsidR="00404061" w:rsidRDefault="00404061">
      <w:pPr>
        <w:numPr>
          <w:ilvl w:val="1"/>
          <w:numId w:val="10"/>
        </w:numPr>
        <w:tabs>
          <w:tab w:val="left" w:pos="360"/>
        </w:tabs>
        <w:spacing w:after="46"/>
        <w:ind w:left="360"/>
        <w:jc w:val="both"/>
        <w:rPr>
          <w:rFonts w:ascii="Tahoma" w:hAnsi="Tahoma" w:cs="Tahoma"/>
          <w:sz w:val="22"/>
          <w:szCs w:val="22"/>
        </w:rPr>
      </w:pPr>
      <w:r>
        <w:rPr>
          <w:rFonts w:ascii="Tahoma" w:hAnsi="Tahoma" w:cs="Tahoma"/>
          <w:sz w:val="22"/>
          <w:szCs w:val="22"/>
        </w:rPr>
        <w:t xml:space="preserve">Jeżeli Wykonawca będzie wykonywał przedmiot umowy wadliwie albo sprzecznie </w:t>
      </w:r>
      <w:r>
        <w:rPr>
          <w:rFonts w:ascii="Tahoma" w:hAnsi="Tahoma" w:cs="Tahoma"/>
          <w:sz w:val="22"/>
          <w:szCs w:val="22"/>
        </w:rPr>
        <w:br/>
        <w:t xml:space="preserve">z umową, Zamawiający może wezwać go do zmiany sposobu wykonywania umowy </w:t>
      </w:r>
      <w:r>
        <w:rPr>
          <w:rFonts w:ascii="Tahoma" w:hAnsi="Tahoma" w:cs="Tahoma"/>
          <w:sz w:val="22"/>
          <w:szCs w:val="22"/>
        </w:rPr>
        <w:br/>
        <w:t xml:space="preserve">i wyznaczyć mu w tym celu odpowiedni termin. Po bezskutecznym upływie wyznaczonego terminu Zamawiający może od umowy odstąpić lub powierzyć poprawienie lub dalsze wykonanie przedmiotu umowy innemu podmiotowi na koszt </w:t>
      </w:r>
      <w:r>
        <w:rPr>
          <w:rFonts w:ascii="Tahoma" w:hAnsi="Tahoma" w:cs="Tahoma"/>
          <w:sz w:val="22"/>
          <w:szCs w:val="22"/>
        </w:rPr>
        <w:br/>
        <w:t xml:space="preserve">i niebezpieczeństwo Wykonawcy. </w:t>
      </w:r>
    </w:p>
    <w:p w:rsidR="00404061" w:rsidRDefault="00404061">
      <w:pPr>
        <w:numPr>
          <w:ilvl w:val="1"/>
          <w:numId w:val="10"/>
        </w:numPr>
        <w:tabs>
          <w:tab w:val="left" w:pos="360"/>
        </w:tabs>
        <w:spacing w:after="46"/>
        <w:ind w:left="360"/>
        <w:jc w:val="both"/>
        <w:rPr>
          <w:rFonts w:ascii="Tahoma" w:hAnsi="Tahoma" w:cs="Tahoma"/>
          <w:sz w:val="22"/>
          <w:szCs w:val="22"/>
        </w:rPr>
      </w:pPr>
      <w:r>
        <w:rPr>
          <w:rFonts w:ascii="Tahoma" w:hAnsi="Tahoma" w:cs="Tahoma"/>
          <w:sz w:val="22"/>
          <w:szCs w:val="22"/>
        </w:rPr>
        <w:t xml:space="preserve">Koszty dodatkowe poniesione na zabezpieczenie robót i terenu budowy oraz wszelkie inne uzasadnione koszty związane z odstąpieniem od Umowy ponosi Strona, która jest winna odstąpienia od Umowy. </w:t>
      </w:r>
    </w:p>
    <w:p w:rsidR="00404061" w:rsidRDefault="00404061">
      <w:pPr>
        <w:numPr>
          <w:ilvl w:val="1"/>
          <w:numId w:val="10"/>
        </w:numPr>
        <w:tabs>
          <w:tab w:val="left" w:pos="360"/>
        </w:tabs>
        <w:spacing w:after="46"/>
        <w:ind w:left="360"/>
        <w:jc w:val="both"/>
        <w:rPr>
          <w:rFonts w:ascii="Tahoma" w:hAnsi="Tahoma" w:cs="Tahoma"/>
          <w:sz w:val="22"/>
          <w:szCs w:val="22"/>
        </w:rPr>
      </w:pPr>
      <w:r>
        <w:rPr>
          <w:rFonts w:ascii="Tahoma" w:hAnsi="Tahoma" w:cs="Tahoma"/>
          <w:sz w:val="22"/>
          <w:szCs w:val="22"/>
        </w:rPr>
        <w:t xml:space="preserve">Strony zgodnie postanawiają, że w przypadku odstąpienia od umowy postanowienia niniejszej umowy w zakresie kar umownych, zasad rozliczania prac wykonanych oraz prawa Zamawiającego do potrącenia z należnego Wykonawcy części wynagrodzenia pozostają w mocy. </w:t>
      </w:r>
    </w:p>
    <w:p w:rsidR="00404061" w:rsidRDefault="00404061">
      <w:pPr>
        <w:jc w:val="center"/>
        <w:rPr>
          <w:rFonts w:ascii="Tahoma" w:hAnsi="Tahoma" w:cs="Tahoma"/>
          <w:sz w:val="22"/>
          <w:szCs w:val="22"/>
        </w:rPr>
      </w:pPr>
      <w:r>
        <w:rPr>
          <w:rFonts w:ascii="Tahoma" w:hAnsi="Tahoma" w:cs="Tahoma"/>
          <w:sz w:val="22"/>
          <w:szCs w:val="22"/>
        </w:rPr>
        <w:t>§ 14</w:t>
      </w:r>
    </w:p>
    <w:p w:rsidR="00404061" w:rsidRDefault="00404061">
      <w:pPr>
        <w:jc w:val="center"/>
        <w:rPr>
          <w:rFonts w:ascii="Tahoma" w:hAnsi="Tahoma" w:cs="Tahoma"/>
          <w:b/>
          <w:bCs/>
          <w:sz w:val="22"/>
          <w:szCs w:val="22"/>
        </w:rPr>
      </w:pPr>
      <w:r>
        <w:rPr>
          <w:rFonts w:ascii="Tahoma" w:hAnsi="Tahoma" w:cs="Tahoma"/>
          <w:b/>
          <w:bCs/>
          <w:sz w:val="22"/>
          <w:szCs w:val="22"/>
        </w:rPr>
        <w:t>Zmiany umowy</w:t>
      </w:r>
    </w:p>
    <w:p w:rsidR="00404061" w:rsidRDefault="00404061">
      <w:pPr>
        <w:rPr>
          <w:rFonts w:ascii="Tahoma" w:hAnsi="Tahoma" w:cs="Tahoma"/>
          <w:sz w:val="12"/>
          <w:szCs w:val="12"/>
        </w:rPr>
      </w:pPr>
    </w:p>
    <w:p w:rsidR="00404061" w:rsidRDefault="00404061">
      <w:pPr>
        <w:numPr>
          <w:ilvl w:val="0"/>
          <w:numId w:val="6"/>
        </w:numPr>
        <w:ind w:left="420"/>
        <w:jc w:val="both"/>
        <w:rPr>
          <w:rFonts w:ascii="Tahoma" w:hAnsi="Tahoma" w:cs="Tahoma"/>
          <w:sz w:val="22"/>
          <w:szCs w:val="22"/>
        </w:rPr>
      </w:pPr>
      <w:r>
        <w:rPr>
          <w:rFonts w:ascii="Tahoma" w:hAnsi="Tahoma" w:cs="Tahoma"/>
          <w:sz w:val="22"/>
          <w:szCs w:val="22"/>
        </w:rPr>
        <w:t>Wszelkie zmiany tej umowy będą odbywały się za zgodą obu stron i wymagają formy pisemnej pod rygorem nieważności.</w:t>
      </w:r>
    </w:p>
    <w:p w:rsidR="00404061" w:rsidRDefault="00404061">
      <w:pPr>
        <w:numPr>
          <w:ilvl w:val="0"/>
          <w:numId w:val="6"/>
        </w:numPr>
        <w:ind w:left="420"/>
        <w:jc w:val="both"/>
        <w:rPr>
          <w:rFonts w:ascii="Tahoma" w:hAnsi="Tahoma" w:cs="Tahoma"/>
          <w:sz w:val="22"/>
          <w:szCs w:val="22"/>
        </w:rPr>
      </w:pPr>
      <w:r>
        <w:rPr>
          <w:rFonts w:ascii="Tahoma" w:hAnsi="Tahoma" w:cs="Tahoma"/>
          <w:color w:val="000000"/>
          <w:sz w:val="22"/>
          <w:szCs w:val="22"/>
        </w:rPr>
        <w:t xml:space="preserve">Zamawiający działając w oparciu o art. 455 ustawy Pzp. określa następujące okoliczności, które mogą powodować konieczność wprowadzenia zmian w treści zawartej umowy </w:t>
      </w:r>
      <w:r>
        <w:rPr>
          <w:rFonts w:ascii="Tahoma" w:hAnsi="Tahoma" w:cs="Tahoma"/>
          <w:color w:val="000000"/>
          <w:sz w:val="22"/>
          <w:szCs w:val="22"/>
        </w:rPr>
        <w:br/>
        <w:t>w stosunku do treści złożonej oferty:</w:t>
      </w:r>
    </w:p>
    <w:p w:rsidR="00404061" w:rsidRDefault="00404061">
      <w:pPr>
        <w:numPr>
          <w:ilvl w:val="1"/>
          <w:numId w:val="11"/>
        </w:numPr>
        <w:ind w:left="709" w:right="-142" w:hanging="283"/>
        <w:jc w:val="both"/>
        <w:textAlignment w:val="baseline"/>
        <w:rPr>
          <w:rFonts w:ascii="Tahoma" w:hAnsi="Tahoma" w:cs="Tahoma"/>
          <w:sz w:val="22"/>
          <w:szCs w:val="22"/>
        </w:rPr>
      </w:pPr>
      <w:r>
        <w:rPr>
          <w:rFonts w:ascii="Tahoma" w:hAnsi="Tahoma" w:cs="Tahoma"/>
          <w:sz w:val="22"/>
          <w:szCs w:val="22"/>
        </w:rPr>
        <w:t>Zmiana terminu realizacji zamówienia może nastąpić w przypadku:</w:t>
      </w:r>
    </w:p>
    <w:p w:rsidR="00404061" w:rsidRDefault="00404061">
      <w:pPr>
        <w:numPr>
          <w:ilvl w:val="0"/>
          <w:numId w:val="12"/>
        </w:numPr>
        <w:ind w:left="1134" w:hanging="284"/>
        <w:jc w:val="both"/>
        <w:rPr>
          <w:rFonts w:ascii="Tahoma" w:hAnsi="Tahoma" w:cs="Tahoma"/>
          <w:kern w:val="2"/>
          <w:sz w:val="22"/>
          <w:szCs w:val="22"/>
        </w:rPr>
      </w:pPr>
      <w:r>
        <w:rPr>
          <w:rFonts w:ascii="Tahoma" w:hAnsi="Tahoma" w:cs="Tahoma"/>
          <w:kern w:val="2"/>
          <w:sz w:val="22"/>
          <w:szCs w:val="22"/>
        </w:rPr>
        <w:t>wystąpienia robót dodatkowych lub zamiennych, których realizacja będzie miała wpływ na termin wykonania robót objętych niniejszą umową;</w:t>
      </w:r>
    </w:p>
    <w:p w:rsidR="00404061" w:rsidRDefault="00404061">
      <w:pPr>
        <w:numPr>
          <w:ilvl w:val="0"/>
          <w:numId w:val="12"/>
        </w:numPr>
        <w:ind w:left="1134" w:hanging="284"/>
        <w:jc w:val="both"/>
        <w:rPr>
          <w:rFonts w:ascii="Tahoma" w:hAnsi="Tahoma" w:cs="Tahoma"/>
          <w:kern w:val="2"/>
          <w:sz w:val="22"/>
          <w:szCs w:val="22"/>
        </w:rPr>
      </w:pPr>
      <w:r>
        <w:rPr>
          <w:rFonts w:ascii="Tahoma" w:hAnsi="Tahoma" w:cs="Tahoma"/>
          <w:kern w:val="2"/>
          <w:sz w:val="22"/>
          <w:szCs w:val="22"/>
        </w:rPr>
        <w:t>wystąpienia przyczyn zewnętrznych, których nie można było przewidzieć w chwili zawarcia umowy, a które skutkują niemożliwością terminowego wykonania przedmiotu umowy, pomimo zachowania należytej staranności o czas niezbędny do usunięcia lub ustania przyczyny zewnętrznej;</w:t>
      </w:r>
    </w:p>
    <w:p w:rsidR="00404061" w:rsidRDefault="00404061">
      <w:pPr>
        <w:numPr>
          <w:ilvl w:val="0"/>
          <w:numId w:val="12"/>
        </w:numPr>
        <w:ind w:left="1134" w:hanging="284"/>
        <w:jc w:val="both"/>
        <w:rPr>
          <w:rFonts w:ascii="Tahoma" w:hAnsi="Tahoma" w:cs="Tahoma"/>
          <w:kern w:val="2"/>
          <w:sz w:val="22"/>
          <w:szCs w:val="22"/>
        </w:rPr>
      </w:pPr>
      <w:r>
        <w:rPr>
          <w:rFonts w:ascii="Tahoma" w:hAnsi="Tahoma" w:cs="Tahoma"/>
          <w:kern w:val="2"/>
          <w:sz w:val="22"/>
          <w:szCs w:val="22"/>
        </w:rPr>
        <w:t xml:space="preserve">nie przekazania Wykonawcy przez Zamawiającego dokumentów budowy, </w:t>
      </w:r>
      <w:r>
        <w:rPr>
          <w:rFonts w:ascii="Tahoma" w:hAnsi="Tahoma" w:cs="Tahoma"/>
          <w:kern w:val="2"/>
          <w:sz w:val="22"/>
          <w:szCs w:val="22"/>
        </w:rPr>
        <w:br/>
        <w:t>do których  przekazania  Zamawiający był zobowiązany;</w:t>
      </w:r>
    </w:p>
    <w:p w:rsidR="00404061" w:rsidRDefault="00404061">
      <w:pPr>
        <w:numPr>
          <w:ilvl w:val="0"/>
          <w:numId w:val="12"/>
        </w:numPr>
        <w:ind w:left="1134" w:hanging="284"/>
        <w:jc w:val="both"/>
        <w:rPr>
          <w:rFonts w:ascii="Tahoma" w:hAnsi="Tahoma" w:cs="Tahoma"/>
          <w:kern w:val="2"/>
          <w:sz w:val="22"/>
          <w:szCs w:val="22"/>
        </w:rPr>
      </w:pPr>
      <w:r>
        <w:rPr>
          <w:rFonts w:ascii="Tahoma" w:hAnsi="Tahoma" w:cs="Tahoma"/>
          <w:kern w:val="2"/>
          <w:sz w:val="22"/>
          <w:szCs w:val="22"/>
        </w:rPr>
        <w:t xml:space="preserve">wstrzymania przez Zamawiającego wykonania robót nie wynikających </w:t>
      </w:r>
      <w:r>
        <w:rPr>
          <w:rFonts w:ascii="Tahoma" w:hAnsi="Tahoma" w:cs="Tahoma"/>
          <w:kern w:val="2"/>
          <w:sz w:val="22"/>
          <w:szCs w:val="22"/>
        </w:rPr>
        <w:br/>
        <w:t>z okoliczności leżących po stronie Wykonawcy (nie dotyczy okoliczności wstrzymania robót przez inspektorów nadzoru Zamawiającego w przypadku stwierdzenia nieprawidłowości zawinionych przez Wykonawcę);</w:t>
      </w:r>
    </w:p>
    <w:p w:rsidR="00404061" w:rsidRDefault="00404061">
      <w:pPr>
        <w:numPr>
          <w:ilvl w:val="0"/>
          <w:numId w:val="12"/>
        </w:numPr>
        <w:ind w:left="1134" w:hanging="284"/>
        <w:jc w:val="both"/>
        <w:rPr>
          <w:rFonts w:ascii="Tahoma" w:hAnsi="Tahoma" w:cs="Tahoma"/>
          <w:kern w:val="2"/>
          <w:sz w:val="22"/>
          <w:szCs w:val="22"/>
        </w:rPr>
      </w:pPr>
      <w:r>
        <w:rPr>
          <w:rFonts w:ascii="Tahoma" w:hAnsi="Tahoma" w:cs="Tahoma"/>
          <w:kern w:val="2"/>
          <w:sz w:val="22"/>
          <w:szCs w:val="22"/>
        </w:rPr>
        <w:t>z powodu istotnych braków lub błędów w dokumentacji projektowej również tych polegających na niezgodności dokumentacji projektowej z przepisami prawa oraz konieczności usunięcia w/w błędów lub braków o czas niezbędny na opracowanie zamiennej dokumentacji postępowania (licząc od dnia zgłoszenia wady w formie pisemnej przez Wykonawcę do dnia przekazania dokumentacji zamiennej);</w:t>
      </w:r>
    </w:p>
    <w:p w:rsidR="00404061" w:rsidRDefault="00404061">
      <w:pPr>
        <w:numPr>
          <w:ilvl w:val="0"/>
          <w:numId w:val="12"/>
        </w:numPr>
        <w:ind w:left="1134" w:hanging="284"/>
        <w:jc w:val="both"/>
        <w:rPr>
          <w:rFonts w:ascii="Tahoma" w:hAnsi="Tahoma" w:cs="Tahoma"/>
          <w:kern w:val="2"/>
          <w:sz w:val="22"/>
          <w:szCs w:val="22"/>
        </w:rPr>
      </w:pPr>
      <w:r>
        <w:rPr>
          <w:rFonts w:ascii="Tahoma" w:hAnsi="Tahoma" w:cs="Tahoma"/>
          <w:kern w:val="2"/>
          <w:sz w:val="22"/>
          <w:szCs w:val="22"/>
        </w:rPr>
        <w:t>wystąpienia innych okoliczności, np. niekorzystnych warunków atmosferycznych uniemożliwiających prowadzenie robót zgodnie z ich technologią i warunkami technicznymi zapewniającymi właściwą jakość wykonania, albo innych zdarzeń wymuszających przerwę w realizacji zamówienia niezależnych od Wykonawcy (np. protesty mieszkańców, niewybuchy, wykopaliska, konieczność przeprowadzenia dodatkowych badań lub ekspertyz warunkujących prawidłowe wykonanie robót) oraz działań osób trzecich uniemożliwiających wykonanie prac, które to działania nie są konsekwencją winy którejkolwiek ze stron umowy.</w:t>
      </w:r>
    </w:p>
    <w:p w:rsidR="00404061" w:rsidRDefault="00404061">
      <w:pPr>
        <w:numPr>
          <w:ilvl w:val="0"/>
          <w:numId w:val="12"/>
        </w:numPr>
        <w:ind w:left="1134" w:hanging="283"/>
        <w:jc w:val="both"/>
        <w:rPr>
          <w:rFonts w:ascii="Tahoma" w:hAnsi="Tahoma" w:cs="Tahoma"/>
          <w:kern w:val="2"/>
          <w:sz w:val="22"/>
          <w:szCs w:val="22"/>
        </w:rPr>
      </w:pPr>
      <w:r>
        <w:rPr>
          <w:rFonts w:ascii="Tahoma" w:hAnsi="Tahoma" w:cs="Tahoma"/>
          <w:kern w:val="2"/>
          <w:sz w:val="22"/>
          <w:szCs w:val="22"/>
        </w:rPr>
        <w:t>wystąpienia klęsk żywiołowych.</w:t>
      </w:r>
    </w:p>
    <w:p w:rsidR="00404061" w:rsidRDefault="00404061">
      <w:pPr>
        <w:numPr>
          <w:ilvl w:val="0"/>
          <w:numId w:val="12"/>
        </w:numPr>
        <w:ind w:left="1134" w:hanging="283"/>
        <w:jc w:val="both"/>
        <w:rPr>
          <w:rFonts w:ascii="Tahoma" w:hAnsi="Tahoma" w:cs="Tahoma"/>
          <w:kern w:val="2"/>
          <w:sz w:val="22"/>
          <w:szCs w:val="22"/>
        </w:rPr>
      </w:pPr>
      <w:r>
        <w:rPr>
          <w:rFonts w:ascii="Tahoma" w:hAnsi="Tahoma" w:cs="Tahoma"/>
          <w:kern w:val="2"/>
          <w:sz w:val="22"/>
          <w:szCs w:val="22"/>
        </w:rPr>
        <w:t xml:space="preserve">zaistnienia zdarzeń niezależnych od stron, po dacie zawarcia umowy, </w:t>
      </w:r>
      <w:r>
        <w:rPr>
          <w:rFonts w:ascii="Tahoma" w:hAnsi="Tahoma" w:cs="Tahoma"/>
          <w:kern w:val="2"/>
          <w:sz w:val="22"/>
          <w:szCs w:val="22"/>
        </w:rPr>
        <w:br/>
        <w:t xml:space="preserve">o charakterze działania siły wyższej, które uniemożliwiłyby wykonanie zobowiązań na warunkach i z zachowaniem terminów określonych w umowie. Mogą być one w szczególności spowodowane wystąpieniem zdarzenia losowego lub być wywołane przez warunki atmosferyczne bądź inne czynniki zewnętrzne, których nie można było przewidzieć ani im zapobiec lub przezwyciężyć poprzez działanie z zachowaniem należytej staranności. W takim przypadku strony zobowiązują się do wspólnego określenia nowych warunków oraz nowego terminu realizacji umowy poprzez zmianę terminu określonego w § 5 pkt 1. </w:t>
      </w:r>
    </w:p>
    <w:p w:rsidR="00404061" w:rsidRDefault="00404061">
      <w:pPr>
        <w:numPr>
          <w:ilvl w:val="0"/>
          <w:numId w:val="12"/>
        </w:numPr>
        <w:ind w:left="1134" w:hanging="283"/>
        <w:jc w:val="both"/>
        <w:rPr>
          <w:rFonts w:ascii="Tahoma" w:hAnsi="Tahoma" w:cs="Tahoma"/>
          <w:kern w:val="2"/>
          <w:sz w:val="22"/>
          <w:szCs w:val="22"/>
        </w:rPr>
      </w:pPr>
      <w:r>
        <w:rPr>
          <w:rFonts w:ascii="Tahoma" w:hAnsi="Tahoma" w:cs="Tahoma"/>
          <w:kern w:val="2"/>
          <w:sz w:val="22"/>
          <w:szCs w:val="22"/>
        </w:rPr>
        <w:t xml:space="preserve">wystąpienia odmiennych od przyjętych w dokumentacji projektowej warunków terenowych, w tym również istnienie niezinwentaryzowanych lub błędnie zinwentaryzowanych obiektów budowlanych, urządzeń, instalacji, konstrukcji, których istnienie lub lokalizacja były nieujawnione przy opracowywaniu postępowania o czas niezbędny na ewentualną zmianę dokumentacji projektowej oraz usunięcia kolizji. </w:t>
      </w:r>
    </w:p>
    <w:p w:rsidR="00404061" w:rsidRDefault="00404061">
      <w:pPr>
        <w:numPr>
          <w:ilvl w:val="0"/>
          <w:numId w:val="12"/>
        </w:numPr>
        <w:ind w:left="1134" w:hanging="283"/>
        <w:jc w:val="both"/>
        <w:rPr>
          <w:rFonts w:ascii="Tahoma" w:hAnsi="Tahoma" w:cs="Tahoma"/>
          <w:kern w:val="2"/>
          <w:sz w:val="22"/>
          <w:szCs w:val="22"/>
        </w:rPr>
      </w:pPr>
      <w:r>
        <w:rPr>
          <w:rFonts w:ascii="Tahoma" w:hAnsi="Tahoma" w:cs="Tahoma"/>
          <w:kern w:val="2"/>
          <w:sz w:val="22"/>
          <w:szCs w:val="22"/>
        </w:rPr>
        <w:t xml:space="preserve">inne przyczyny zewnętrzne niezależne od Zamawiającego oraz Wykonawcy, skutkujące niemożliwością prowadzenia działań w celu wykonania umowy.    </w:t>
      </w:r>
    </w:p>
    <w:p w:rsidR="00404061" w:rsidRDefault="00404061">
      <w:pPr>
        <w:ind w:left="709"/>
        <w:jc w:val="both"/>
        <w:rPr>
          <w:rFonts w:ascii="Tahoma" w:hAnsi="Tahoma" w:cs="Tahoma"/>
          <w:sz w:val="22"/>
          <w:szCs w:val="22"/>
        </w:rPr>
      </w:pPr>
      <w:r>
        <w:rPr>
          <w:rFonts w:ascii="Tahoma" w:hAnsi="Tahoma" w:cs="Tahoma"/>
          <w:kern w:val="2"/>
          <w:sz w:val="22"/>
          <w:szCs w:val="22"/>
        </w:rPr>
        <w:t xml:space="preserve">W przypadkach zmiany terminu realizacji przedmiotu umowy jw., termin ten może ulec przedłużeniu nie dłużej jednak, niż o czas trwania tych okoliczności. Zaistnienie przeszkód w wykonywaniu robót powinno być potwierdzone wpisem do dziennika budowy. </w:t>
      </w:r>
      <w:r>
        <w:rPr>
          <w:rFonts w:ascii="Tahoma" w:hAnsi="Tahoma" w:cs="Tahoma"/>
          <w:sz w:val="22"/>
          <w:szCs w:val="22"/>
        </w:rPr>
        <w:t xml:space="preserve">Zmiana musi być uzasadniona przez Wykonawcę na piśmie i zaakceptowana na piśmie przez Inspektora nadzoru i Zamawiającego. </w:t>
      </w:r>
      <w:r>
        <w:rPr>
          <w:rFonts w:ascii="Tahoma" w:hAnsi="Tahoma" w:cs="Tahoma"/>
          <w:kern w:val="2"/>
          <w:sz w:val="22"/>
          <w:szCs w:val="22"/>
        </w:rPr>
        <w:t>W sytuacji zmiany terminu wykonania zamówienia na Wykonawcy spoczywa obowiązek przedłużenia okresu obowiązywania zabezpieczenia należytego wykonania przedmiotu umowy.</w:t>
      </w:r>
    </w:p>
    <w:p w:rsidR="00404061" w:rsidRDefault="00404061">
      <w:pPr>
        <w:numPr>
          <w:ilvl w:val="1"/>
          <w:numId w:val="11"/>
        </w:numPr>
        <w:ind w:left="709" w:right="-142" w:hanging="283"/>
        <w:jc w:val="both"/>
        <w:textAlignment w:val="baseline"/>
        <w:rPr>
          <w:rFonts w:ascii="Tahoma" w:hAnsi="Tahoma" w:cs="Tahoma"/>
          <w:sz w:val="22"/>
          <w:szCs w:val="22"/>
        </w:rPr>
      </w:pPr>
      <w:r>
        <w:rPr>
          <w:rFonts w:ascii="Tahoma" w:hAnsi="Tahoma" w:cs="Tahoma"/>
          <w:sz w:val="22"/>
          <w:szCs w:val="22"/>
        </w:rPr>
        <w:t>Zmiana wysokości wynagrodzenia:</w:t>
      </w:r>
    </w:p>
    <w:p w:rsidR="00404061" w:rsidRDefault="00404061">
      <w:pPr>
        <w:numPr>
          <w:ilvl w:val="0"/>
          <w:numId w:val="18"/>
        </w:numPr>
        <w:ind w:left="1260"/>
        <w:jc w:val="both"/>
        <w:rPr>
          <w:rFonts w:ascii="Tahoma" w:hAnsi="Tahoma" w:cs="Tahoma"/>
          <w:kern w:val="2"/>
          <w:sz w:val="22"/>
          <w:szCs w:val="22"/>
        </w:rPr>
      </w:pPr>
      <w:r>
        <w:rPr>
          <w:rFonts w:ascii="Tahoma" w:hAnsi="Tahoma" w:cs="Tahoma"/>
          <w:kern w:val="2"/>
          <w:sz w:val="22"/>
          <w:szCs w:val="22"/>
        </w:rPr>
        <w:t xml:space="preserve">rozszerzenia zakresu przedmiotu o zamówienia/rozwiązania dodatkowe /zamienne/ lub inne, przy czym każda zmiana, o której mowa w niniejszym punkcie winna być poprzedzona protokołem konieczności i rozliczona </w:t>
      </w:r>
      <w:r>
        <w:rPr>
          <w:rFonts w:ascii="Tahoma" w:hAnsi="Tahoma" w:cs="Tahoma"/>
          <w:kern w:val="2"/>
          <w:sz w:val="22"/>
          <w:szCs w:val="22"/>
        </w:rPr>
        <w:br/>
        <w:t xml:space="preserve">na podstawie cen podanych w kosztorysie ofertowym; </w:t>
      </w:r>
    </w:p>
    <w:p w:rsidR="00404061" w:rsidRDefault="00404061">
      <w:pPr>
        <w:numPr>
          <w:ilvl w:val="0"/>
          <w:numId w:val="18"/>
        </w:numPr>
        <w:ind w:left="1260"/>
        <w:jc w:val="both"/>
        <w:rPr>
          <w:rFonts w:ascii="Tahoma" w:hAnsi="Tahoma" w:cs="Tahoma"/>
          <w:kern w:val="2"/>
          <w:sz w:val="22"/>
          <w:szCs w:val="22"/>
        </w:rPr>
      </w:pPr>
      <w:r>
        <w:rPr>
          <w:rFonts w:ascii="Tahoma" w:hAnsi="Tahoma" w:cs="Tahoma"/>
          <w:kern w:val="2"/>
          <w:sz w:val="22"/>
          <w:szCs w:val="22"/>
        </w:rPr>
        <w:t xml:space="preserve">wystąpienia wad (błędów) dokumentacji technicznej mających wpływ </w:t>
      </w:r>
      <w:r>
        <w:rPr>
          <w:rFonts w:ascii="Tahoma" w:hAnsi="Tahoma" w:cs="Tahoma"/>
          <w:kern w:val="2"/>
          <w:sz w:val="22"/>
          <w:szCs w:val="22"/>
        </w:rPr>
        <w:br/>
        <w:t xml:space="preserve">na wynagrodzenie za wykonanie przedmiotu umowy; </w:t>
      </w:r>
    </w:p>
    <w:p w:rsidR="00404061" w:rsidRDefault="00404061">
      <w:pPr>
        <w:numPr>
          <w:ilvl w:val="0"/>
          <w:numId w:val="18"/>
        </w:numPr>
        <w:ind w:left="1260"/>
        <w:jc w:val="both"/>
        <w:rPr>
          <w:rFonts w:ascii="Tahoma" w:hAnsi="Tahoma" w:cs="Tahoma"/>
          <w:kern w:val="2"/>
          <w:sz w:val="22"/>
          <w:szCs w:val="22"/>
        </w:rPr>
      </w:pPr>
      <w:r>
        <w:rPr>
          <w:rFonts w:ascii="Tahoma" w:hAnsi="Tahoma" w:cs="Tahoma"/>
          <w:kern w:val="2"/>
          <w:sz w:val="22"/>
          <w:szCs w:val="22"/>
        </w:rPr>
        <w:t xml:space="preserve">wpływ okoliczności związanych z wystąpieniem epidemii. </w:t>
      </w:r>
    </w:p>
    <w:p w:rsidR="00404061" w:rsidRDefault="00404061">
      <w:pPr>
        <w:numPr>
          <w:ilvl w:val="1"/>
          <w:numId w:val="11"/>
        </w:numPr>
        <w:ind w:left="709" w:right="-142" w:hanging="283"/>
        <w:jc w:val="both"/>
        <w:textAlignment w:val="baseline"/>
        <w:rPr>
          <w:rFonts w:ascii="Tahoma" w:hAnsi="Tahoma" w:cs="Tahoma"/>
          <w:sz w:val="22"/>
          <w:szCs w:val="22"/>
        </w:rPr>
      </w:pPr>
      <w:r>
        <w:rPr>
          <w:rFonts w:ascii="Tahoma" w:hAnsi="Tahoma" w:cs="Tahoma"/>
          <w:sz w:val="22"/>
          <w:szCs w:val="22"/>
        </w:rPr>
        <w:t xml:space="preserve">Z powodu nadzwyczajnej zmiany stosunków spełnienie świadczenia byłoby połączone </w:t>
      </w:r>
      <w:r>
        <w:rPr>
          <w:rFonts w:ascii="Tahoma" w:hAnsi="Tahoma" w:cs="Tahoma"/>
          <w:sz w:val="22"/>
          <w:szCs w:val="22"/>
        </w:rPr>
        <w:br/>
        <w:t>z nadmiernymi trudnościami albo groziłoby jednej ze stron rażącą stratą.</w:t>
      </w:r>
    </w:p>
    <w:p w:rsidR="00404061" w:rsidRDefault="00404061">
      <w:pPr>
        <w:numPr>
          <w:ilvl w:val="1"/>
          <w:numId w:val="11"/>
        </w:numPr>
        <w:ind w:left="709" w:right="-142" w:hanging="283"/>
        <w:jc w:val="both"/>
        <w:textAlignment w:val="baseline"/>
        <w:rPr>
          <w:rFonts w:ascii="Tahoma" w:hAnsi="Tahoma" w:cs="Tahoma"/>
          <w:sz w:val="22"/>
          <w:szCs w:val="22"/>
        </w:rPr>
      </w:pPr>
      <w:r>
        <w:rPr>
          <w:rFonts w:ascii="Tahoma" w:hAnsi="Tahoma" w:cs="Tahoma"/>
          <w:sz w:val="22"/>
          <w:szCs w:val="22"/>
        </w:rPr>
        <w:t xml:space="preserve">Nastąpi wywierająca bezpośredni wpływ na dalsze wykonywanie umowy zmiana obowiązującego prawa.   </w:t>
      </w:r>
    </w:p>
    <w:p w:rsidR="00404061" w:rsidRDefault="00404061">
      <w:pPr>
        <w:numPr>
          <w:ilvl w:val="1"/>
          <w:numId w:val="11"/>
        </w:numPr>
        <w:ind w:left="709" w:right="-142" w:hanging="283"/>
        <w:jc w:val="both"/>
        <w:textAlignment w:val="baseline"/>
        <w:rPr>
          <w:rFonts w:ascii="Tahoma" w:hAnsi="Tahoma" w:cs="Tahoma"/>
          <w:sz w:val="22"/>
          <w:szCs w:val="22"/>
        </w:rPr>
      </w:pPr>
      <w:r>
        <w:rPr>
          <w:rFonts w:ascii="Tahoma" w:hAnsi="Tahoma" w:cs="Tahoma"/>
          <w:sz w:val="22"/>
          <w:szCs w:val="22"/>
        </w:rPr>
        <w:t>Zmiana danych wykonawcy bez zmian samego wykonawcy (np. zmiana siedziby, adresu, nazwy).</w:t>
      </w:r>
    </w:p>
    <w:p w:rsidR="00404061" w:rsidRDefault="00404061">
      <w:pPr>
        <w:numPr>
          <w:ilvl w:val="1"/>
          <w:numId w:val="11"/>
        </w:numPr>
        <w:ind w:left="709" w:right="-142" w:hanging="283"/>
        <w:jc w:val="both"/>
        <w:textAlignment w:val="baseline"/>
        <w:rPr>
          <w:rFonts w:ascii="Tahoma" w:hAnsi="Tahoma" w:cs="Tahoma"/>
          <w:sz w:val="22"/>
          <w:szCs w:val="22"/>
        </w:rPr>
      </w:pPr>
      <w:r>
        <w:rPr>
          <w:rFonts w:ascii="Tahoma" w:hAnsi="Tahoma" w:cs="Tahoma"/>
          <w:sz w:val="22"/>
          <w:szCs w:val="22"/>
        </w:rPr>
        <w:t xml:space="preserve">Zmiana Wykonawcy w wyniku sukcesji, wstępując w prawa i obowiązki wykonawcy, </w:t>
      </w:r>
      <w:r>
        <w:rPr>
          <w:rFonts w:ascii="Tahoma" w:hAnsi="Tahoma" w:cs="Tahoma"/>
          <w:sz w:val="22"/>
          <w:szCs w:val="22"/>
        </w:rPr>
        <w:br/>
        <w:t xml:space="preserve">w następstwie przejęcia, połączenia, podziału, przekształcenia, upadłości, restrukturyzacji, dziedziczenia lub nabycia dotychczasowego wykonawcy lub jego przedsiębiorstwa, o ile nowy wykonawca spełnia warunki udziału w postępowaniu, </w:t>
      </w:r>
      <w:r>
        <w:rPr>
          <w:rFonts w:ascii="Tahoma" w:hAnsi="Tahoma" w:cs="Tahoma"/>
          <w:sz w:val="22"/>
          <w:szCs w:val="22"/>
        </w:rPr>
        <w:br/>
        <w:t>nie zachodzą wobec niego podstawy wykluczenia oraz nie pociąga to za sobą innych istotnych zmian umowy, a także nie ma na celu uniknięcia stosowania przepisów.</w:t>
      </w:r>
    </w:p>
    <w:p w:rsidR="00404061" w:rsidRDefault="00404061">
      <w:pPr>
        <w:numPr>
          <w:ilvl w:val="1"/>
          <w:numId w:val="11"/>
        </w:numPr>
        <w:ind w:left="709" w:right="-142" w:hanging="283"/>
        <w:jc w:val="both"/>
        <w:textAlignment w:val="baseline"/>
        <w:rPr>
          <w:rFonts w:ascii="Tahoma" w:hAnsi="Tahoma" w:cs="Tahoma"/>
          <w:sz w:val="22"/>
          <w:szCs w:val="22"/>
        </w:rPr>
      </w:pPr>
      <w:r>
        <w:rPr>
          <w:rFonts w:ascii="Tahoma" w:hAnsi="Tahoma" w:cs="Tahoma"/>
          <w:sz w:val="22"/>
          <w:szCs w:val="22"/>
        </w:rPr>
        <w:t xml:space="preserve">Wystąpienie konieczności: zmiany podwykonawcy, powierzenia wykonania części zakresu umowy podwykonawcy lub zmiany zakresu wykonania części zamówienia przez podwykonawcę. Zamawiający zaakceptuje taką zmianę wtedy, gdy Podwykonawca </w:t>
      </w:r>
      <w:r>
        <w:rPr>
          <w:rFonts w:ascii="Tahoma" w:hAnsi="Tahoma" w:cs="Tahoma"/>
          <w:sz w:val="22"/>
          <w:szCs w:val="22"/>
        </w:rPr>
        <w:br/>
        <w:t xml:space="preserve">nie będzie podlegał wykluczeniu. Zmiana musi być zgłoszona przez Wykonawcę </w:t>
      </w:r>
      <w:r>
        <w:rPr>
          <w:rFonts w:ascii="Tahoma" w:hAnsi="Tahoma" w:cs="Tahoma"/>
          <w:sz w:val="22"/>
          <w:szCs w:val="22"/>
        </w:rPr>
        <w:br/>
        <w:t>na piśmie i zaakceptowana na piśmie przez Zamawiającego.</w:t>
      </w:r>
    </w:p>
    <w:p w:rsidR="00404061" w:rsidRDefault="00404061">
      <w:pPr>
        <w:numPr>
          <w:ilvl w:val="1"/>
          <w:numId w:val="11"/>
        </w:numPr>
        <w:ind w:left="709" w:hanging="283"/>
        <w:jc w:val="both"/>
        <w:textAlignment w:val="baseline"/>
        <w:rPr>
          <w:rFonts w:ascii="Tahoma" w:hAnsi="Tahoma" w:cs="Tahoma"/>
          <w:sz w:val="22"/>
          <w:szCs w:val="22"/>
        </w:rPr>
      </w:pPr>
      <w:r>
        <w:rPr>
          <w:rFonts w:ascii="Tahoma" w:hAnsi="Tahoma" w:cs="Tahoma"/>
          <w:sz w:val="22"/>
          <w:szCs w:val="22"/>
        </w:rPr>
        <w:t>Zmiana osób odpowiedzialnych za realizację przedmiotu umowy. Zmiana musi być uzasadniona przez Wykonawcę na piśmie i zaakceptowana na piśmie przez Zamawiającego. Zamawiający zaakceptuje taką zmianę wtedy, gdy doświadczenia proponowanych osób będą takie same lub wyższe od doświadczeń wymaganych przez Zamawiającego.</w:t>
      </w:r>
    </w:p>
    <w:p w:rsidR="00404061" w:rsidRDefault="00404061">
      <w:pPr>
        <w:numPr>
          <w:ilvl w:val="1"/>
          <w:numId w:val="11"/>
        </w:numPr>
        <w:tabs>
          <w:tab w:val="left" w:pos="709"/>
        </w:tabs>
        <w:ind w:left="709" w:right="-142" w:hanging="283"/>
        <w:jc w:val="both"/>
        <w:textAlignment w:val="baseline"/>
        <w:rPr>
          <w:rFonts w:ascii="Tahoma" w:hAnsi="Tahoma" w:cs="Tahoma"/>
          <w:sz w:val="22"/>
          <w:szCs w:val="22"/>
        </w:rPr>
      </w:pPr>
      <w:r>
        <w:rPr>
          <w:rFonts w:ascii="Tahoma" w:hAnsi="Tahoma" w:cs="Tahoma"/>
          <w:sz w:val="22"/>
          <w:szCs w:val="22"/>
        </w:rPr>
        <w:t>Zmiana stawki podatku VAT z powodu zmian ustawodawczych.</w:t>
      </w:r>
    </w:p>
    <w:p w:rsidR="00404061" w:rsidRDefault="00404061">
      <w:pPr>
        <w:numPr>
          <w:ilvl w:val="1"/>
          <w:numId w:val="11"/>
        </w:numPr>
        <w:tabs>
          <w:tab w:val="left" w:pos="709"/>
        </w:tabs>
        <w:ind w:left="851" w:right="-142" w:hanging="425"/>
        <w:jc w:val="both"/>
        <w:textAlignment w:val="baseline"/>
        <w:rPr>
          <w:rFonts w:ascii="Tahoma" w:hAnsi="Tahoma" w:cs="Tahoma"/>
          <w:sz w:val="22"/>
          <w:szCs w:val="22"/>
        </w:rPr>
      </w:pPr>
      <w:r>
        <w:rPr>
          <w:rFonts w:ascii="Tahoma" w:hAnsi="Tahoma" w:cs="Tahoma"/>
          <w:sz w:val="22"/>
          <w:szCs w:val="22"/>
        </w:rPr>
        <w:t>Zmiana sposobu rozliczenia umowy lub dokonywania płatności na rzecz Wykonawcy.</w:t>
      </w:r>
    </w:p>
    <w:p w:rsidR="00404061" w:rsidRDefault="00404061">
      <w:pPr>
        <w:jc w:val="center"/>
        <w:rPr>
          <w:rFonts w:ascii="Tahoma" w:hAnsi="Tahoma" w:cs="Tahoma"/>
          <w:sz w:val="12"/>
          <w:szCs w:val="12"/>
        </w:rPr>
      </w:pPr>
    </w:p>
    <w:p w:rsidR="00404061" w:rsidRDefault="00404061">
      <w:pPr>
        <w:jc w:val="center"/>
        <w:rPr>
          <w:rFonts w:ascii="Tahoma" w:hAnsi="Tahoma" w:cs="Tahoma"/>
          <w:sz w:val="22"/>
          <w:szCs w:val="22"/>
        </w:rPr>
      </w:pPr>
      <w:r>
        <w:rPr>
          <w:rFonts w:ascii="Tahoma" w:hAnsi="Tahoma" w:cs="Tahoma"/>
          <w:sz w:val="22"/>
          <w:szCs w:val="22"/>
        </w:rPr>
        <w:t>§15</w:t>
      </w:r>
    </w:p>
    <w:p w:rsidR="00404061" w:rsidRDefault="00404061">
      <w:pPr>
        <w:jc w:val="center"/>
        <w:rPr>
          <w:rFonts w:ascii="Tahoma" w:hAnsi="Tahoma" w:cs="Tahoma"/>
          <w:b/>
          <w:bCs/>
          <w:sz w:val="22"/>
          <w:szCs w:val="22"/>
        </w:rPr>
      </w:pPr>
      <w:r>
        <w:rPr>
          <w:rFonts w:ascii="Tahoma" w:hAnsi="Tahoma" w:cs="Tahoma"/>
          <w:b/>
          <w:bCs/>
          <w:sz w:val="22"/>
          <w:szCs w:val="22"/>
        </w:rPr>
        <w:t>Zmiana wynagrodzenia</w:t>
      </w:r>
    </w:p>
    <w:p w:rsidR="00404061" w:rsidRDefault="00404061">
      <w:pPr>
        <w:rPr>
          <w:rFonts w:ascii="Cambria" w:hAnsi="Cambria" w:cs="Cambria"/>
          <w:color w:val="000000"/>
          <w:sz w:val="12"/>
          <w:szCs w:val="12"/>
        </w:rPr>
      </w:pPr>
    </w:p>
    <w:p w:rsidR="00404061" w:rsidRDefault="00404061">
      <w:pPr>
        <w:numPr>
          <w:ilvl w:val="1"/>
          <w:numId w:val="18"/>
        </w:numPr>
        <w:tabs>
          <w:tab w:val="left" w:pos="360"/>
        </w:tabs>
        <w:spacing w:after="46"/>
        <w:ind w:left="360"/>
        <w:jc w:val="both"/>
        <w:rPr>
          <w:rFonts w:ascii="Tahoma" w:hAnsi="Tahoma" w:cs="Tahoma"/>
          <w:color w:val="000000"/>
          <w:sz w:val="22"/>
          <w:szCs w:val="22"/>
        </w:rPr>
      </w:pPr>
      <w:r>
        <w:rPr>
          <w:rFonts w:ascii="Tahoma" w:hAnsi="Tahoma" w:cs="Tahoma"/>
          <w:color w:val="000000"/>
          <w:sz w:val="22"/>
          <w:szCs w:val="22"/>
        </w:rPr>
        <w:t xml:space="preserve">Wynagrodzenie Wykonawcy ulegnie zmianie w przypadku zmiany: </w:t>
      </w:r>
    </w:p>
    <w:p w:rsidR="00404061" w:rsidRDefault="00404061">
      <w:pPr>
        <w:numPr>
          <w:ilvl w:val="2"/>
          <w:numId w:val="18"/>
        </w:numPr>
        <w:tabs>
          <w:tab w:val="left" w:pos="720"/>
        </w:tabs>
        <w:spacing w:after="46"/>
        <w:ind w:left="720"/>
        <w:jc w:val="both"/>
        <w:rPr>
          <w:rFonts w:ascii="Tahoma" w:hAnsi="Tahoma" w:cs="Tahoma"/>
          <w:color w:val="000000"/>
          <w:sz w:val="22"/>
          <w:szCs w:val="22"/>
        </w:rPr>
      </w:pPr>
      <w:r>
        <w:rPr>
          <w:rFonts w:ascii="Tahoma" w:hAnsi="Tahoma" w:cs="Tahoma"/>
          <w:color w:val="000000"/>
          <w:sz w:val="22"/>
          <w:szCs w:val="22"/>
        </w:rPr>
        <w:t xml:space="preserve">stawki podatku od towarów i usług oraz podatku akcyzowego; </w:t>
      </w:r>
    </w:p>
    <w:p w:rsidR="00404061" w:rsidRDefault="00404061">
      <w:pPr>
        <w:numPr>
          <w:ilvl w:val="2"/>
          <w:numId w:val="18"/>
        </w:numPr>
        <w:tabs>
          <w:tab w:val="left" w:pos="720"/>
        </w:tabs>
        <w:spacing w:after="46"/>
        <w:ind w:left="720"/>
        <w:jc w:val="both"/>
        <w:rPr>
          <w:rFonts w:ascii="Tahoma" w:hAnsi="Tahoma" w:cs="Tahoma"/>
          <w:color w:val="000000"/>
          <w:sz w:val="22"/>
          <w:szCs w:val="22"/>
        </w:rPr>
      </w:pPr>
      <w:r>
        <w:rPr>
          <w:rFonts w:ascii="Tahoma" w:hAnsi="Tahoma" w:cs="Tahoma"/>
          <w:color w:val="000000"/>
          <w:sz w:val="22"/>
          <w:szCs w:val="22"/>
        </w:rPr>
        <w:t xml:space="preserve">wysokości minimalnego wynagrodzenia za pracę albo wysokości minimalnej </w:t>
      </w:r>
      <w:r>
        <w:rPr>
          <w:rFonts w:ascii="Tahoma" w:hAnsi="Tahoma" w:cs="Tahoma"/>
          <w:color w:val="000000"/>
          <w:sz w:val="22"/>
          <w:szCs w:val="22"/>
        </w:rPr>
        <w:br/>
        <w:t xml:space="preserve">stawki godzinowej, ustalonych na podstawie przepisów ustawy </w:t>
      </w:r>
      <w:r>
        <w:rPr>
          <w:rFonts w:ascii="Tahoma" w:hAnsi="Tahoma" w:cs="Tahoma"/>
          <w:color w:val="080808"/>
          <w:sz w:val="22"/>
          <w:szCs w:val="22"/>
        </w:rPr>
        <w:t xml:space="preserve">z </w:t>
      </w:r>
      <w:r>
        <w:rPr>
          <w:rFonts w:ascii="Tahoma" w:hAnsi="Tahoma" w:cs="Tahoma"/>
          <w:color w:val="000000"/>
          <w:sz w:val="22"/>
          <w:szCs w:val="22"/>
        </w:rPr>
        <w:t xml:space="preserve">dnia 10 października 2002 r. o minimalnym wynagrodzeniu za pracę; </w:t>
      </w:r>
    </w:p>
    <w:p w:rsidR="00404061" w:rsidRDefault="00404061">
      <w:pPr>
        <w:numPr>
          <w:ilvl w:val="2"/>
          <w:numId w:val="18"/>
        </w:numPr>
        <w:tabs>
          <w:tab w:val="left" w:pos="720"/>
        </w:tabs>
        <w:spacing w:after="46"/>
        <w:ind w:left="720"/>
        <w:jc w:val="both"/>
        <w:rPr>
          <w:rFonts w:ascii="Tahoma" w:hAnsi="Tahoma" w:cs="Tahoma"/>
          <w:color w:val="000000"/>
          <w:sz w:val="22"/>
          <w:szCs w:val="22"/>
        </w:rPr>
      </w:pPr>
      <w:r>
        <w:rPr>
          <w:rFonts w:ascii="Tahoma" w:hAnsi="Tahoma" w:cs="Tahoma"/>
          <w:color w:val="000000"/>
          <w:sz w:val="22"/>
          <w:szCs w:val="22"/>
        </w:rPr>
        <w:t xml:space="preserve">zasad podlegania ubezpieczeniom społecznym lub ubezpieczeniu zdrowotnemu </w:t>
      </w:r>
      <w:r>
        <w:rPr>
          <w:rFonts w:ascii="Tahoma" w:hAnsi="Tahoma" w:cs="Tahoma"/>
          <w:color w:val="000000"/>
          <w:sz w:val="22"/>
          <w:szCs w:val="22"/>
        </w:rPr>
        <w:br/>
        <w:t xml:space="preserve">lub wysokości stawki składki na ubezpieczenie społeczne lub zdrowotne; </w:t>
      </w:r>
    </w:p>
    <w:p w:rsidR="00404061" w:rsidRDefault="00404061">
      <w:pPr>
        <w:numPr>
          <w:ilvl w:val="2"/>
          <w:numId w:val="18"/>
        </w:numPr>
        <w:tabs>
          <w:tab w:val="left" w:pos="720"/>
        </w:tabs>
        <w:spacing w:after="46"/>
        <w:ind w:left="720"/>
        <w:jc w:val="both"/>
        <w:rPr>
          <w:rFonts w:ascii="Tahoma" w:hAnsi="Tahoma" w:cs="Tahoma"/>
          <w:color w:val="000000"/>
          <w:sz w:val="22"/>
          <w:szCs w:val="22"/>
        </w:rPr>
      </w:pPr>
      <w:r>
        <w:rPr>
          <w:rFonts w:ascii="Tahoma" w:hAnsi="Tahoma" w:cs="Tahoma"/>
          <w:color w:val="000000"/>
          <w:sz w:val="22"/>
          <w:szCs w:val="22"/>
        </w:rPr>
        <w:t xml:space="preserve">zasad gromadzenia i wysokości wpłat do pracowniczych planów kapitałowych </w:t>
      </w:r>
      <w:r>
        <w:rPr>
          <w:rFonts w:ascii="Tahoma" w:hAnsi="Tahoma" w:cs="Tahoma"/>
          <w:color w:val="000000"/>
          <w:sz w:val="22"/>
          <w:szCs w:val="22"/>
        </w:rPr>
        <w:br/>
        <w:t xml:space="preserve">o których mowa w ustawie z dnia 4 października 2018 r. o pracowniczych planach kapitałowych; </w:t>
      </w:r>
    </w:p>
    <w:p w:rsidR="00404061" w:rsidRDefault="00404061">
      <w:pPr>
        <w:ind w:left="360"/>
        <w:jc w:val="both"/>
        <w:rPr>
          <w:rFonts w:ascii="Tahoma" w:hAnsi="Tahoma" w:cs="Tahoma"/>
          <w:color w:val="000000"/>
          <w:sz w:val="22"/>
          <w:szCs w:val="22"/>
        </w:rPr>
      </w:pPr>
      <w:r>
        <w:rPr>
          <w:rFonts w:ascii="Tahoma" w:hAnsi="Tahoma" w:cs="Tahoma"/>
          <w:color w:val="000000"/>
          <w:sz w:val="22"/>
          <w:szCs w:val="22"/>
        </w:rPr>
        <w:t xml:space="preserve">- jeżeli zmiany te będą miały wpływ na koszty wykonania zamówienia przez wykonawcę, każda ze stron umowy, w terminie od dnia opublikowania przepisów dokonujących </w:t>
      </w:r>
      <w:r>
        <w:rPr>
          <w:rFonts w:ascii="Tahoma" w:hAnsi="Tahoma" w:cs="Tahoma"/>
          <w:color w:val="000000"/>
          <w:sz w:val="22"/>
          <w:szCs w:val="22"/>
        </w:rPr>
        <w:br/>
        <w:t xml:space="preserve">tych zmian do 30 dnia </w:t>
      </w:r>
      <w:r>
        <w:rPr>
          <w:rFonts w:ascii="Tahoma" w:hAnsi="Tahoma" w:cs="Tahoma"/>
          <w:color w:val="090909"/>
          <w:sz w:val="22"/>
          <w:szCs w:val="22"/>
        </w:rPr>
        <w:t xml:space="preserve">od </w:t>
      </w:r>
      <w:r>
        <w:rPr>
          <w:rFonts w:ascii="Tahoma" w:hAnsi="Tahoma" w:cs="Tahoma"/>
          <w:color w:val="000000"/>
          <w:sz w:val="22"/>
          <w:szCs w:val="22"/>
        </w:rPr>
        <w:t xml:space="preserve">dnia ich wejścia </w:t>
      </w:r>
      <w:r>
        <w:rPr>
          <w:rFonts w:ascii="Tahoma" w:hAnsi="Tahoma" w:cs="Tahoma"/>
          <w:color w:val="171717"/>
          <w:sz w:val="22"/>
          <w:szCs w:val="22"/>
        </w:rPr>
        <w:t xml:space="preserve">w </w:t>
      </w:r>
      <w:r>
        <w:rPr>
          <w:rFonts w:ascii="Tahoma" w:hAnsi="Tahoma" w:cs="Tahoma"/>
          <w:color w:val="000000"/>
          <w:sz w:val="22"/>
          <w:szCs w:val="22"/>
        </w:rPr>
        <w:t xml:space="preserve">życie, może zwrócić się do drugiej strony </w:t>
      </w:r>
      <w:r>
        <w:rPr>
          <w:rFonts w:ascii="Tahoma" w:hAnsi="Tahoma" w:cs="Tahoma"/>
          <w:color w:val="000000"/>
          <w:sz w:val="22"/>
          <w:szCs w:val="22"/>
        </w:rPr>
        <w:br/>
      </w:r>
      <w:r>
        <w:rPr>
          <w:rFonts w:ascii="Tahoma" w:hAnsi="Tahoma" w:cs="Tahoma"/>
          <w:color w:val="0D0D0D"/>
          <w:sz w:val="22"/>
          <w:szCs w:val="22"/>
        </w:rPr>
        <w:t xml:space="preserve">o </w:t>
      </w:r>
      <w:r>
        <w:rPr>
          <w:rFonts w:ascii="Tahoma" w:hAnsi="Tahoma" w:cs="Tahoma"/>
          <w:color w:val="000000"/>
          <w:sz w:val="22"/>
          <w:szCs w:val="22"/>
        </w:rPr>
        <w:t xml:space="preserve">przeprowadzenie negocjacji w sprawie odpowiedniej zmiany wynagrodzenia. Zmiana umowy na podstawie ustaleń negocjacyjnych może nastąpić po wejściu w życie przepisów będących przyczyną waloryzacji. </w:t>
      </w:r>
    </w:p>
    <w:p w:rsidR="00404061" w:rsidRDefault="00404061">
      <w:pPr>
        <w:numPr>
          <w:ilvl w:val="1"/>
          <w:numId w:val="18"/>
        </w:numPr>
        <w:tabs>
          <w:tab w:val="left" w:pos="360"/>
        </w:tabs>
        <w:spacing w:after="12"/>
        <w:ind w:left="360"/>
        <w:jc w:val="both"/>
        <w:rPr>
          <w:rFonts w:ascii="Tahoma" w:hAnsi="Tahoma" w:cs="Tahoma"/>
          <w:color w:val="000000"/>
          <w:sz w:val="22"/>
          <w:szCs w:val="22"/>
        </w:rPr>
      </w:pPr>
      <w:r>
        <w:rPr>
          <w:rFonts w:ascii="Tahoma" w:hAnsi="Tahoma" w:cs="Tahoma"/>
          <w:color w:val="000000"/>
          <w:sz w:val="22"/>
          <w:szCs w:val="22"/>
        </w:rPr>
        <w:t xml:space="preserve">W razie zmiany, o której mowa </w:t>
      </w:r>
      <w:r>
        <w:rPr>
          <w:rFonts w:ascii="Tahoma" w:hAnsi="Tahoma" w:cs="Tahoma"/>
          <w:color w:val="171717"/>
          <w:sz w:val="22"/>
          <w:szCs w:val="22"/>
        </w:rPr>
        <w:t xml:space="preserve">w </w:t>
      </w:r>
      <w:r>
        <w:rPr>
          <w:rFonts w:ascii="Tahoma" w:hAnsi="Tahoma" w:cs="Tahoma"/>
          <w:color w:val="000000"/>
          <w:sz w:val="22"/>
          <w:szCs w:val="22"/>
        </w:rPr>
        <w:t xml:space="preserve">ust. 1 pkt 2, przez pojęcie odpowiedniej zmiany wynagrodzenia należy rozumieć sumę wzrostu kosztów wykonawcy zamówienia publicznego wynikających z podwyższenia wynagrodzeń poszczególnych pracowników biorących udział w realizacji pozostałej do wykonania, w momencie wejścia w życie zmiany, części zamówienia, do wysokości wynagrodzenia minimalnego albo minimalnej stawki godzinowej obowiązującej po zmianie przepisów lub jej odpowiedniej części, </w:t>
      </w:r>
      <w:r>
        <w:rPr>
          <w:rFonts w:ascii="Tahoma" w:hAnsi="Tahoma" w:cs="Tahoma"/>
          <w:color w:val="000000"/>
          <w:sz w:val="22"/>
          <w:szCs w:val="22"/>
        </w:rPr>
        <w:br/>
        <w:t xml:space="preserve">w przypadku osób zatrudnionych </w:t>
      </w:r>
      <w:r>
        <w:rPr>
          <w:rFonts w:ascii="Tahoma" w:hAnsi="Tahoma" w:cs="Tahoma"/>
          <w:color w:val="171717"/>
          <w:sz w:val="22"/>
          <w:szCs w:val="22"/>
        </w:rPr>
        <w:t xml:space="preserve">w </w:t>
      </w:r>
      <w:r>
        <w:rPr>
          <w:rFonts w:ascii="Tahoma" w:hAnsi="Tahoma" w:cs="Tahoma"/>
          <w:color w:val="000000"/>
          <w:sz w:val="22"/>
          <w:szCs w:val="22"/>
        </w:rPr>
        <w:t xml:space="preserve">wymiarze niższym niż pełen etat. </w:t>
      </w:r>
    </w:p>
    <w:p w:rsidR="00404061" w:rsidRDefault="00404061">
      <w:pPr>
        <w:numPr>
          <w:ilvl w:val="1"/>
          <w:numId w:val="18"/>
        </w:numPr>
        <w:tabs>
          <w:tab w:val="left" w:pos="360"/>
        </w:tabs>
        <w:spacing w:after="12"/>
        <w:ind w:left="360"/>
        <w:jc w:val="both"/>
        <w:rPr>
          <w:rFonts w:ascii="Tahoma" w:hAnsi="Tahoma" w:cs="Tahoma"/>
          <w:color w:val="000000"/>
          <w:sz w:val="22"/>
          <w:szCs w:val="22"/>
        </w:rPr>
      </w:pPr>
      <w:r>
        <w:rPr>
          <w:rFonts w:ascii="Tahoma" w:hAnsi="Tahoma" w:cs="Tahoma"/>
          <w:color w:val="000000"/>
          <w:sz w:val="22"/>
          <w:szCs w:val="22"/>
        </w:rPr>
        <w:t xml:space="preserve">W razie zmiany wskazanej w ust. 1 pkt 3, przez pojęcie odpowiedniej zmiany wynagrodzenia należy rozumieć sumę wzrostu kosztów wykonawcy zamówienia publicznego oraz drugiej strony umowy o pracę lub innej umowy cywilnoprawnej łączącej wykonawcę zamówienia publicznego </w:t>
      </w:r>
      <w:r>
        <w:rPr>
          <w:rFonts w:ascii="Tahoma" w:hAnsi="Tahoma" w:cs="Tahoma"/>
          <w:color w:val="121212"/>
          <w:sz w:val="22"/>
          <w:szCs w:val="22"/>
        </w:rPr>
        <w:t xml:space="preserve">z </w:t>
      </w:r>
      <w:r>
        <w:rPr>
          <w:rFonts w:ascii="Tahoma" w:hAnsi="Tahoma" w:cs="Tahoma"/>
          <w:color w:val="000000"/>
          <w:sz w:val="22"/>
          <w:szCs w:val="22"/>
        </w:rPr>
        <w:t xml:space="preserve">osobą fizyczną nieprowadzącą działalności gospodarczej, wynikających z konieczności odprowadzenia dodatkowych składek </w:t>
      </w:r>
      <w:r>
        <w:rPr>
          <w:rFonts w:ascii="Tahoma" w:hAnsi="Tahoma" w:cs="Tahoma"/>
          <w:color w:val="000000"/>
          <w:sz w:val="22"/>
          <w:szCs w:val="22"/>
        </w:rPr>
        <w:br/>
        <w:t xml:space="preserve">od wynagrodzeń osób zatrudnionych na umowę o pracę lub na podstawie innej umowy cywilnoprawnej zawartej przez wykonawcę z osobą fizyczną nieprowadzącą działalności gospodarczej, a biorących udział w realizacji pozostałej do wykonania, w momencie wejścia w życie zmiany, części zamówienia przy założeniu braku zmiany wynagrodzenia netto tych osób. </w:t>
      </w:r>
    </w:p>
    <w:p w:rsidR="00404061" w:rsidRDefault="00404061">
      <w:pPr>
        <w:numPr>
          <w:ilvl w:val="1"/>
          <w:numId w:val="18"/>
        </w:numPr>
        <w:tabs>
          <w:tab w:val="left" w:pos="360"/>
        </w:tabs>
        <w:spacing w:after="12"/>
        <w:ind w:left="360"/>
        <w:jc w:val="both"/>
        <w:rPr>
          <w:rFonts w:ascii="Tahoma" w:hAnsi="Tahoma" w:cs="Tahoma"/>
          <w:color w:val="000000"/>
          <w:sz w:val="22"/>
          <w:szCs w:val="22"/>
        </w:rPr>
      </w:pPr>
      <w:r>
        <w:rPr>
          <w:rFonts w:ascii="Tahoma" w:hAnsi="Tahoma" w:cs="Tahoma"/>
          <w:color w:val="000000"/>
          <w:sz w:val="22"/>
          <w:szCs w:val="22"/>
        </w:rPr>
        <w:t xml:space="preserve">W razie zmiany wskazanej w ust. </w:t>
      </w:r>
      <w:r>
        <w:rPr>
          <w:rFonts w:ascii="Tahoma" w:hAnsi="Tahoma" w:cs="Tahoma"/>
          <w:color w:val="0D0D0D"/>
          <w:sz w:val="22"/>
          <w:szCs w:val="22"/>
        </w:rPr>
        <w:t xml:space="preserve">1 </w:t>
      </w:r>
      <w:r>
        <w:rPr>
          <w:rFonts w:ascii="Tahoma" w:hAnsi="Tahoma" w:cs="Tahoma"/>
          <w:color w:val="000000"/>
          <w:sz w:val="22"/>
          <w:szCs w:val="22"/>
        </w:rPr>
        <w:t xml:space="preserve">pkt 4, przez pojęcie odpowiedniej zmiany wynagrodzenia należy rozumieć sumę wzrostu kosztów realizacji zamówienia publicznego wynikająca z wpłat do PPK przez podmioty zatrudniające, uczestniczące w realizacji zamówienia publicznego. </w:t>
      </w:r>
    </w:p>
    <w:p w:rsidR="00404061" w:rsidRDefault="00404061">
      <w:pPr>
        <w:numPr>
          <w:ilvl w:val="1"/>
          <w:numId w:val="18"/>
        </w:numPr>
        <w:tabs>
          <w:tab w:val="left" w:pos="360"/>
        </w:tabs>
        <w:spacing w:after="12"/>
        <w:ind w:left="360"/>
        <w:jc w:val="both"/>
        <w:rPr>
          <w:rFonts w:ascii="Tahoma" w:hAnsi="Tahoma" w:cs="Tahoma"/>
          <w:color w:val="000000"/>
          <w:sz w:val="22"/>
          <w:szCs w:val="22"/>
        </w:rPr>
      </w:pPr>
      <w:r>
        <w:rPr>
          <w:rFonts w:ascii="Tahoma" w:hAnsi="Tahoma" w:cs="Tahoma"/>
          <w:color w:val="000000"/>
          <w:sz w:val="22"/>
          <w:szCs w:val="22"/>
        </w:rPr>
        <w:t xml:space="preserve">W razie zamówień realizowanych wspólnie przez kilku wykonawców lub realizowanych przy pomocy podwykonawców przepisy ust. 1 stosuje się odpowiednio. </w:t>
      </w:r>
    </w:p>
    <w:p w:rsidR="00404061" w:rsidRDefault="00404061">
      <w:pPr>
        <w:numPr>
          <w:ilvl w:val="1"/>
          <w:numId w:val="18"/>
        </w:numPr>
        <w:tabs>
          <w:tab w:val="left" w:pos="360"/>
        </w:tabs>
        <w:spacing w:after="12"/>
        <w:ind w:left="360"/>
        <w:jc w:val="both"/>
        <w:rPr>
          <w:rFonts w:ascii="Tahoma" w:hAnsi="Tahoma" w:cs="Tahoma"/>
          <w:color w:val="000000"/>
          <w:sz w:val="22"/>
          <w:szCs w:val="22"/>
        </w:rPr>
      </w:pPr>
      <w:r>
        <w:rPr>
          <w:rFonts w:ascii="Tahoma" w:hAnsi="Tahoma" w:cs="Tahoma"/>
          <w:color w:val="000000"/>
          <w:sz w:val="22"/>
          <w:szCs w:val="22"/>
        </w:rPr>
        <w:t>Warunkiem dokonania zmiany, o której mowa w ust. 1, jest złożenie uzasadnionego wniosku przez stronę inicjującą zmianę wraz z opisem okoliczności stanowiących podstawę do dokonania takiej zmiany.</w:t>
      </w:r>
    </w:p>
    <w:p w:rsidR="00404061" w:rsidRDefault="00404061">
      <w:pPr>
        <w:spacing w:after="12"/>
        <w:jc w:val="both"/>
        <w:rPr>
          <w:rFonts w:ascii="Tahoma" w:hAnsi="Tahoma" w:cs="Tahoma"/>
          <w:color w:val="000000"/>
          <w:sz w:val="12"/>
          <w:szCs w:val="12"/>
        </w:rPr>
      </w:pPr>
    </w:p>
    <w:p w:rsidR="00404061" w:rsidRDefault="00404061">
      <w:pPr>
        <w:jc w:val="center"/>
        <w:rPr>
          <w:rFonts w:ascii="Tahoma;Tahoma" w:hAnsi="Tahoma;Tahoma" w:cs="Tahoma;Tahoma"/>
          <w:color w:val="FF0000"/>
          <w:sz w:val="12"/>
          <w:szCs w:val="12"/>
        </w:rPr>
      </w:pPr>
    </w:p>
    <w:p w:rsidR="00404061" w:rsidRDefault="00404061">
      <w:pPr>
        <w:jc w:val="center"/>
        <w:rPr>
          <w:rFonts w:ascii="Tahoma" w:hAnsi="Tahoma" w:cs="Tahoma"/>
          <w:sz w:val="22"/>
          <w:szCs w:val="22"/>
        </w:rPr>
      </w:pPr>
      <w:r>
        <w:rPr>
          <w:rFonts w:ascii="Tahoma" w:hAnsi="Tahoma" w:cs="Tahoma"/>
          <w:sz w:val="22"/>
          <w:szCs w:val="22"/>
        </w:rPr>
        <w:t>§ 16</w:t>
      </w:r>
    </w:p>
    <w:p w:rsidR="00404061" w:rsidRDefault="00404061">
      <w:pPr>
        <w:jc w:val="center"/>
        <w:rPr>
          <w:rFonts w:ascii="Tahoma" w:hAnsi="Tahoma" w:cs="Tahoma"/>
          <w:b/>
          <w:bCs/>
          <w:sz w:val="22"/>
          <w:szCs w:val="22"/>
        </w:rPr>
      </w:pPr>
      <w:r>
        <w:rPr>
          <w:rFonts w:ascii="Tahoma" w:hAnsi="Tahoma" w:cs="Tahoma"/>
          <w:b/>
          <w:bCs/>
          <w:sz w:val="22"/>
          <w:szCs w:val="22"/>
        </w:rPr>
        <w:t>Postanowienia końcowe</w:t>
      </w:r>
    </w:p>
    <w:p w:rsidR="00404061" w:rsidRDefault="00404061">
      <w:pPr>
        <w:rPr>
          <w:rFonts w:ascii="Cambria" w:hAnsi="Cambria" w:cs="Cambria"/>
          <w:color w:val="000000"/>
          <w:sz w:val="12"/>
          <w:szCs w:val="12"/>
        </w:rPr>
      </w:pPr>
    </w:p>
    <w:p w:rsidR="00404061" w:rsidRDefault="00404061">
      <w:pPr>
        <w:numPr>
          <w:ilvl w:val="0"/>
          <w:numId w:val="19"/>
        </w:numPr>
        <w:tabs>
          <w:tab w:val="left" w:pos="360"/>
        </w:tabs>
        <w:ind w:hanging="2291"/>
        <w:jc w:val="both"/>
        <w:rPr>
          <w:rFonts w:ascii="Tahoma" w:hAnsi="Tahoma" w:cs="Tahoma"/>
          <w:color w:val="000000"/>
          <w:sz w:val="22"/>
          <w:szCs w:val="22"/>
        </w:rPr>
      </w:pPr>
      <w:r>
        <w:rPr>
          <w:rFonts w:ascii="Tahoma" w:hAnsi="Tahoma" w:cs="Tahoma"/>
          <w:color w:val="000000"/>
          <w:sz w:val="22"/>
          <w:szCs w:val="22"/>
        </w:rPr>
        <w:t xml:space="preserve">Osobą wyznaczoną do kontaktu ze strony Zamawiającego jest: </w:t>
      </w:r>
    </w:p>
    <w:p w:rsidR="00404061" w:rsidRDefault="00404061">
      <w:pPr>
        <w:tabs>
          <w:tab w:val="left" w:pos="360"/>
        </w:tabs>
        <w:ind w:left="360"/>
        <w:jc w:val="both"/>
        <w:rPr>
          <w:rFonts w:ascii="Tahoma" w:hAnsi="Tahoma" w:cs="Tahoma"/>
          <w:color w:val="000000"/>
          <w:sz w:val="22"/>
          <w:szCs w:val="22"/>
        </w:rPr>
      </w:pPr>
      <w:r>
        <w:rPr>
          <w:rFonts w:ascii="Tahoma" w:hAnsi="Tahoma" w:cs="Tahoma"/>
          <w:color w:val="000000"/>
          <w:sz w:val="22"/>
          <w:szCs w:val="22"/>
        </w:rPr>
        <w:t xml:space="preserve">……………………………………………………………………………., </w:t>
      </w:r>
    </w:p>
    <w:p w:rsidR="00404061" w:rsidRDefault="00404061">
      <w:pPr>
        <w:tabs>
          <w:tab w:val="left" w:pos="360"/>
        </w:tabs>
        <w:ind w:left="360"/>
        <w:jc w:val="both"/>
        <w:rPr>
          <w:rFonts w:ascii="Tahoma" w:hAnsi="Tahoma" w:cs="Tahoma"/>
          <w:color w:val="0462C1"/>
          <w:sz w:val="22"/>
          <w:szCs w:val="22"/>
          <w:lang w:val="en-US"/>
        </w:rPr>
      </w:pPr>
      <w:r>
        <w:rPr>
          <w:rFonts w:ascii="Tahoma" w:hAnsi="Tahoma" w:cs="Tahoma"/>
          <w:color w:val="000000"/>
          <w:sz w:val="22"/>
          <w:szCs w:val="22"/>
          <w:lang w:val="en-US"/>
        </w:rPr>
        <w:t>nr tel.: ……………., adres e-mail: ……………………………………</w:t>
      </w:r>
    </w:p>
    <w:p w:rsidR="00404061" w:rsidRDefault="00404061">
      <w:pPr>
        <w:numPr>
          <w:ilvl w:val="0"/>
          <w:numId w:val="19"/>
        </w:numPr>
        <w:tabs>
          <w:tab w:val="left" w:pos="360"/>
        </w:tabs>
        <w:ind w:hanging="2291"/>
        <w:jc w:val="both"/>
        <w:rPr>
          <w:rFonts w:ascii="Tahoma" w:hAnsi="Tahoma" w:cs="Tahoma"/>
          <w:color w:val="000000"/>
          <w:sz w:val="22"/>
          <w:szCs w:val="22"/>
        </w:rPr>
      </w:pPr>
      <w:r>
        <w:rPr>
          <w:rFonts w:ascii="Tahoma" w:hAnsi="Tahoma" w:cs="Tahoma"/>
          <w:color w:val="000000"/>
          <w:sz w:val="22"/>
          <w:szCs w:val="22"/>
        </w:rPr>
        <w:t xml:space="preserve">Osobą wyznaczoną do kontaktu ze strony Wykonawcy jest: </w:t>
      </w:r>
    </w:p>
    <w:p w:rsidR="00404061" w:rsidRDefault="00404061">
      <w:pPr>
        <w:tabs>
          <w:tab w:val="left" w:pos="360"/>
        </w:tabs>
        <w:ind w:left="360"/>
        <w:jc w:val="both"/>
        <w:rPr>
          <w:rFonts w:ascii="Tahoma" w:hAnsi="Tahoma" w:cs="Tahoma"/>
          <w:color w:val="000000"/>
          <w:sz w:val="22"/>
          <w:szCs w:val="22"/>
        </w:rPr>
      </w:pPr>
      <w:r>
        <w:rPr>
          <w:rFonts w:ascii="Tahoma" w:hAnsi="Tahoma" w:cs="Tahoma"/>
          <w:color w:val="000000"/>
          <w:sz w:val="22"/>
          <w:szCs w:val="22"/>
        </w:rPr>
        <w:t>imię i nazwisko osoby: …………………………………</w:t>
      </w:r>
    </w:p>
    <w:p w:rsidR="00404061" w:rsidRDefault="00404061">
      <w:pPr>
        <w:tabs>
          <w:tab w:val="left" w:pos="360"/>
        </w:tabs>
        <w:ind w:left="360"/>
        <w:jc w:val="both"/>
        <w:rPr>
          <w:rFonts w:ascii="Tahoma" w:hAnsi="Tahoma" w:cs="Tahoma"/>
          <w:color w:val="000000"/>
          <w:sz w:val="22"/>
          <w:szCs w:val="22"/>
          <w:lang w:val="en-US"/>
        </w:rPr>
      </w:pPr>
      <w:r>
        <w:rPr>
          <w:rFonts w:ascii="Tahoma" w:hAnsi="Tahoma" w:cs="Tahoma"/>
          <w:color w:val="000000"/>
          <w:sz w:val="22"/>
          <w:szCs w:val="22"/>
          <w:lang w:val="en-US"/>
        </w:rPr>
        <w:t>nr tel.: ……………………………………</w:t>
      </w:r>
    </w:p>
    <w:p w:rsidR="00404061" w:rsidRDefault="00404061">
      <w:pPr>
        <w:tabs>
          <w:tab w:val="left" w:pos="360"/>
        </w:tabs>
        <w:ind w:left="360"/>
        <w:jc w:val="both"/>
        <w:rPr>
          <w:rFonts w:ascii="Tahoma" w:hAnsi="Tahoma" w:cs="Tahoma"/>
          <w:color w:val="000000"/>
          <w:sz w:val="22"/>
          <w:szCs w:val="22"/>
          <w:lang w:val="en-US"/>
        </w:rPr>
      </w:pPr>
      <w:r>
        <w:rPr>
          <w:rFonts w:ascii="Tahoma" w:hAnsi="Tahoma" w:cs="Tahoma"/>
          <w:color w:val="000000"/>
          <w:sz w:val="22"/>
          <w:szCs w:val="22"/>
          <w:lang w:val="en-US"/>
        </w:rPr>
        <w:t xml:space="preserve">adres e-mail: ……………………………………….. </w:t>
      </w:r>
    </w:p>
    <w:p w:rsidR="00404061" w:rsidRDefault="00404061">
      <w:pPr>
        <w:numPr>
          <w:ilvl w:val="0"/>
          <w:numId w:val="19"/>
        </w:numPr>
        <w:tabs>
          <w:tab w:val="left" w:pos="360"/>
        </w:tabs>
        <w:spacing w:after="47"/>
        <w:ind w:left="360"/>
        <w:jc w:val="both"/>
        <w:rPr>
          <w:rFonts w:ascii="Tahoma" w:hAnsi="Tahoma" w:cs="Tahoma"/>
          <w:color w:val="000000"/>
          <w:sz w:val="22"/>
          <w:szCs w:val="22"/>
        </w:rPr>
      </w:pPr>
      <w:r>
        <w:rPr>
          <w:rFonts w:ascii="Tahoma" w:hAnsi="Tahoma" w:cs="Tahoma"/>
          <w:color w:val="000000"/>
          <w:sz w:val="22"/>
          <w:szCs w:val="22"/>
        </w:rPr>
        <w:t>W sprawach nieuregulowanych niniejszą umową mają zastosowanie właściwe przepisy Kodeksu cywilnego.</w:t>
      </w:r>
    </w:p>
    <w:p w:rsidR="00404061" w:rsidRDefault="00404061">
      <w:pPr>
        <w:numPr>
          <w:ilvl w:val="0"/>
          <w:numId w:val="19"/>
        </w:numPr>
        <w:tabs>
          <w:tab w:val="left" w:pos="360"/>
        </w:tabs>
        <w:spacing w:after="47"/>
        <w:ind w:left="360"/>
        <w:jc w:val="both"/>
        <w:rPr>
          <w:rFonts w:ascii="Tahoma" w:hAnsi="Tahoma" w:cs="Tahoma"/>
          <w:color w:val="000000"/>
          <w:sz w:val="22"/>
          <w:szCs w:val="22"/>
        </w:rPr>
      </w:pPr>
      <w:r>
        <w:rPr>
          <w:rFonts w:ascii="Tahoma" w:hAnsi="Tahoma" w:cs="Tahoma"/>
          <w:color w:val="000000"/>
          <w:sz w:val="22"/>
          <w:szCs w:val="22"/>
        </w:rPr>
        <w:t xml:space="preserve">W przypadku zaistnienia pomiędzy Stronami ewentualnych sporów, wynikających </w:t>
      </w:r>
      <w:r>
        <w:rPr>
          <w:rFonts w:ascii="Tahoma" w:hAnsi="Tahoma" w:cs="Tahoma"/>
          <w:color w:val="000000"/>
          <w:sz w:val="22"/>
          <w:szCs w:val="22"/>
        </w:rPr>
        <w:br/>
        <w:t xml:space="preserve">z realizacji niniejszej Umowy lub pozostających w związku z tą Umową, w tym w związku z jej zawarciem, wykonaniem lub rozwiązaniem, w których zawarcie ugody jest dopuszczalne, Strony zobowiązują się do ich rozwiązania w drodze mediacji. Mediacja będzie prowadzona przez Mediatorów Stałych Sądu Polubownego przy Prokuratorii Generalnej Rzeczpospolitej </w:t>
      </w:r>
      <w:r>
        <w:rPr>
          <w:rFonts w:ascii="Tahoma" w:hAnsi="Tahoma" w:cs="Tahoma"/>
          <w:sz w:val="22"/>
          <w:szCs w:val="22"/>
        </w:rPr>
        <w:t xml:space="preserve">Polskiej (adres ul. Krucza 36/Wspólna 6, 00-522 Warszawa) </w:t>
      </w:r>
      <w:r>
        <w:rPr>
          <w:rFonts w:ascii="Tahoma" w:hAnsi="Tahoma" w:cs="Tahoma"/>
          <w:sz w:val="22"/>
          <w:szCs w:val="22"/>
        </w:rPr>
        <w:br/>
        <w:t xml:space="preserve">w oparciu o regulamin tego sądu polubownego. </w:t>
      </w:r>
    </w:p>
    <w:p w:rsidR="00404061" w:rsidRDefault="00404061">
      <w:pPr>
        <w:numPr>
          <w:ilvl w:val="0"/>
          <w:numId w:val="19"/>
        </w:numPr>
        <w:tabs>
          <w:tab w:val="left" w:pos="360"/>
        </w:tabs>
        <w:spacing w:after="47"/>
        <w:ind w:left="360"/>
        <w:jc w:val="both"/>
        <w:rPr>
          <w:rFonts w:ascii="Tahoma" w:hAnsi="Tahoma" w:cs="Tahoma"/>
          <w:color w:val="000000"/>
          <w:sz w:val="22"/>
          <w:szCs w:val="22"/>
        </w:rPr>
      </w:pPr>
      <w:r>
        <w:rPr>
          <w:rFonts w:ascii="Tahoma" w:hAnsi="Tahoma" w:cs="Tahoma"/>
          <w:sz w:val="22"/>
          <w:szCs w:val="22"/>
        </w:rPr>
        <w:t xml:space="preserve">W przypadku niemożności ugodowego rozstrzygnięcia sporu, sądem właściwym </w:t>
      </w:r>
      <w:r>
        <w:rPr>
          <w:rFonts w:ascii="Tahoma" w:hAnsi="Tahoma" w:cs="Tahoma"/>
          <w:sz w:val="22"/>
          <w:szCs w:val="22"/>
        </w:rPr>
        <w:br/>
        <w:t xml:space="preserve">do rozpoznawania sporów wynikających z niniejszej umowy będzie sąd powszechny właściwy dla Zamawiającego. </w:t>
      </w:r>
    </w:p>
    <w:p w:rsidR="00404061" w:rsidRDefault="00404061">
      <w:pPr>
        <w:numPr>
          <w:ilvl w:val="0"/>
          <w:numId w:val="19"/>
        </w:numPr>
        <w:tabs>
          <w:tab w:val="left" w:pos="360"/>
        </w:tabs>
        <w:spacing w:after="47"/>
        <w:ind w:left="360"/>
        <w:jc w:val="both"/>
        <w:rPr>
          <w:rFonts w:ascii="Tahoma" w:hAnsi="Tahoma" w:cs="Tahoma"/>
          <w:color w:val="000000"/>
          <w:sz w:val="22"/>
          <w:szCs w:val="22"/>
        </w:rPr>
      </w:pPr>
      <w:r>
        <w:rPr>
          <w:rFonts w:ascii="Tahoma" w:hAnsi="Tahoma" w:cs="Tahoma"/>
          <w:sz w:val="22"/>
          <w:szCs w:val="22"/>
        </w:rPr>
        <w:t xml:space="preserve">Umowę sporządzono w 3 jednobrzmiących egzemplarzach, w tym 2 egzemplarze </w:t>
      </w:r>
      <w:r>
        <w:rPr>
          <w:rFonts w:ascii="Tahoma" w:hAnsi="Tahoma" w:cs="Tahoma"/>
          <w:sz w:val="22"/>
          <w:szCs w:val="22"/>
        </w:rPr>
        <w:br/>
        <w:t xml:space="preserve">dla Zamawiającego i 1 egzemplarz dla Wykonawcy. </w:t>
      </w:r>
    </w:p>
    <w:p w:rsidR="00404061" w:rsidRDefault="00404061">
      <w:pPr>
        <w:rPr>
          <w:rFonts w:ascii="Tahoma" w:hAnsi="Tahoma" w:cs="Tahoma"/>
          <w:b/>
          <w:bCs/>
          <w:sz w:val="12"/>
          <w:szCs w:val="12"/>
        </w:rPr>
      </w:pPr>
    </w:p>
    <w:p w:rsidR="00404061" w:rsidRDefault="00404061">
      <w:pPr>
        <w:ind w:firstLine="360"/>
        <w:rPr>
          <w:rFonts w:ascii="Tahoma" w:hAnsi="Tahoma" w:cs="Tahoma"/>
          <w:b/>
          <w:bCs/>
          <w:sz w:val="22"/>
          <w:szCs w:val="22"/>
        </w:rPr>
      </w:pPr>
    </w:p>
    <w:p w:rsidR="00404061" w:rsidRDefault="00404061">
      <w:pPr>
        <w:ind w:firstLine="360"/>
        <w:rPr>
          <w:rFonts w:ascii="Tahoma" w:hAnsi="Tahoma" w:cs="Tahoma"/>
          <w:b/>
          <w:bCs/>
          <w:sz w:val="22"/>
          <w:szCs w:val="22"/>
        </w:rPr>
      </w:pPr>
      <w:r>
        <w:rPr>
          <w:rFonts w:ascii="Tahoma" w:hAnsi="Tahoma" w:cs="Tahoma"/>
          <w:b/>
          <w:bCs/>
          <w:sz w:val="22"/>
          <w:szCs w:val="22"/>
        </w:rPr>
        <w:t>Zamawiający :                                                                                 Wykonawca :</w:t>
      </w:r>
    </w:p>
    <w:p w:rsidR="00404061" w:rsidRDefault="00404061">
      <w:pPr>
        <w:rPr>
          <w:rFonts w:ascii="Tahoma" w:hAnsi="Tahoma" w:cs="Tahoma"/>
          <w:b/>
          <w:bCs/>
          <w:sz w:val="22"/>
          <w:szCs w:val="22"/>
        </w:rPr>
      </w:pPr>
    </w:p>
    <w:sectPr w:rsidR="00404061" w:rsidSect="0080599F">
      <w:headerReference w:type="default" r:id="rId7"/>
      <w:pgSz w:w="11906" w:h="16838"/>
      <w:pgMar w:top="1417" w:right="1417" w:bottom="765" w:left="1417" w:header="708" w:footer="708"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4061" w:rsidRDefault="00404061" w:rsidP="0080599F">
      <w:r>
        <w:separator/>
      </w:r>
    </w:p>
  </w:endnote>
  <w:endnote w:type="continuationSeparator" w:id="1">
    <w:p w:rsidR="00404061" w:rsidRDefault="00404061" w:rsidP="008059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ahoma;Tahoma">
    <w:altName w:val="Times New Roman"/>
    <w:panose1 w:val="00000000000000000000"/>
    <w:charset w:val="00"/>
    <w:family w:val="roman"/>
    <w:notTrueType/>
    <w:pitch w:val="default"/>
    <w:sig w:usb0="00000003" w:usb1="00000000" w:usb2="00000000" w:usb3="00000000" w:csb0="00000001" w:csb1="00000000"/>
  </w:font>
  <w:font w:name="MS Mincho">
    <w:altName w:val="?l?r ??fc"/>
    <w:panose1 w:val="02020609040205080304"/>
    <w:charset w:val="80"/>
    <w:family w:val="roman"/>
    <w:notTrueType/>
    <w:pitch w:val="fixed"/>
    <w:sig w:usb0="00000001" w:usb1="08070000" w:usb2="00000010" w:usb3="00000000" w:csb0="00020000" w:csb1="00000000"/>
  </w:font>
  <w:font w:name="OpenSymbol">
    <w:altName w:val="Arial Unicode MS"/>
    <w:panose1 w:val="05010000000000000000"/>
    <w:charset w:val="00"/>
    <w:family w:val="auto"/>
    <w:pitch w:val="variable"/>
    <w:sig w:usb0="800000AF" w:usb1="1001ECEA" w:usb2="00000000" w:usb3="00000000" w:csb0="80000001"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4061" w:rsidRDefault="00404061">
      <w:r>
        <w:separator/>
      </w:r>
    </w:p>
  </w:footnote>
  <w:footnote w:type="continuationSeparator" w:id="1">
    <w:p w:rsidR="00404061" w:rsidRDefault="00404061">
      <w:r>
        <w:continuationSeparator/>
      </w:r>
    </w:p>
  </w:footnote>
  <w:footnote w:id="2">
    <w:p w:rsidR="00404061" w:rsidRDefault="00404061">
      <w:pPr>
        <w:pStyle w:val="FootnoteText"/>
        <w:jc w:val="both"/>
        <w:rPr>
          <w:rFonts w:cs="Times New Roman"/>
        </w:rPr>
      </w:pPr>
      <w:r>
        <w:rPr>
          <w:rStyle w:val="Znakiprzypiswdolnych"/>
          <w:rFonts w:cs="Times New Roman"/>
        </w:rPr>
        <w:footnoteRef/>
      </w:r>
      <w:r>
        <w:rPr>
          <w:rFonts w:ascii="Arial" w:hAnsi="Arial" w:cs="Arial"/>
          <w:sz w:val="16"/>
          <w:szCs w:val="16"/>
        </w:rPr>
        <w:t>Wyliczenie ma charakter przykładowy. Umowa o pracę może zawierać również inne dane, które podlegają anonimizacji. Każda umowa powinna zostać przeanalizowana przez składającego pod kątem przepisów ustawy z dnia 29 sierpnia 1997 r</w:t>
      </w:r>
      <w:r>
        <w:rPr>
          <w:rFonts w:ascii="Arial" w:hAnsi="Arial" w:cs="Arial"/>
          <w:i/>
          <w:iCs/>
          <w:sz w:val="16"/>
          <w:szCs w:val="16"/>
        </w:rPr>
        <w:t>. o ochronie danych osobowych</w:t>
      </w:r>
      <w:r>
        <w:rPr>
          <w:rFonts w:ascii="Arial" w:hAnsi="Arial" w:cs="Arial"/>
          <w:sz w:val="16"/>
          <w:szCs w:val="16"/>
        </w:rPr>
        <w:t>; zakres anonimizacji umowy musi być zgodny z przepisami ww. ustawy.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061" w:rsidRDefault="00404061">
    <w:pPr>
      <w:pStyle w:val="Header"/>
      <w:rPr>
        <w:rFonts w:ascii="Tahoma" w:hAnsi="Tahoma" w:cs="Tahoma"/>
      </w:rPr>
    </w:pPr>
    <w:r>
      <w:rPr>
        <w:rFonts w:ascii="Tahoma" w:hAnsi="Tahoma" w:cs="Tahoma"/>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82596"/>
    <w:multiLevelType w:val="multilevel"/>
    <w:tmpl w:val="FFFFFFFF"/>
    <w:lvl w:ilvl="0">
      <w:start w:val="1"/>
      <w:numFmt w:val="decimal"/>
      <w:lvlText w:val="%1."/>
      <w:lvlJc w:val="left"/>
      <w:pPr>
        <w:tabs>
          <w:tab w:val="num" w:pos="720"/>
        </w:tabs>
        <w:ind w:left="720" w:hanging="360"/>
      </w:pPr>
      <w:rPr>
        <w:b w:val="0"/>
        <w:bCs w:val="0"/>
        <w:sz w:val="22"/>
        <w:szCs w:val="22"/>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nsid w:val="12B725C5"/>
    <w:multiLevelType w:val="multilevel"/>
    <w:tmpl w:val="FFFFFFFF"/>
    <w:lvl w:ilvl="0">
      <w:start w:val="1"/>
      <w:numFmt w:val="lowerLetter"/>
      <w:lvlText w:val="%1)"/>
      <w:lvlJc w:val="left"/>
      <w:pPr>
        <w:tabs>
          <w:tab w:val="num" w:pos="0"/>
        </w:tabs>
        <w:ind w:left="1571" w:hanging="360"/>
      </w:pPr>
      <w:rPr>
        <w:rFonts w:ascii="Arial" w:eastAsia="Times New Roman" w:hAnsi="Arial"/>
        <w:b w:val="0"/>
        <w:bCs w:val="0"/>
        <w:i w:val="0"/>
        <w:iCs w:val="0"/>
        <w:sz w:val="20"/>
        <w:szCs w:val="20"/>
      </w:rPr>
    </w:lvl>
    <w:lvl w:ilvl="1">
      <w:start w:val="1"/>
      <w:numFmt w:val="decimal"/>
      <w:lvlText w:val="%2."/>
      <w:lvlJc w:val="left"/>
      <w:pPr>
        <w:tabs>
          <w:tab w:val="num" w:pos="2291"/>
        </w:tabs>
        <w:ind w:left="2291" w:hanging="360"/>
      </w:pPr>
    </w:lvl>
    <w:lvl w:ilvl="2">
      <w:start w:val="1"/>
      <w:numFmt w:val="decimal"/>
      <w:lvlText w:val="%3)"/>
      <w:lvlJc w:val="right"/>
      <w:pPr>
        <w:tabs>
          <w:tab w:val="num" w:pos="0"/>
        </w:tabs>
        <w:ind w:left="3011" w:hanging="180"/>
      </w:pPr>
      <w:rPr>
        <w:rFonts w:ascii="Tahoma" w:eastAsia="Times New Roman" w:hAnsi="Tahoma"/>
      </w:r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2">
    <w:nsid w:val="15E10865"/>
    <w:multiLevelType w:val="multilevel"/>
    <w:tmpl w:val="FFFFFFFF"/>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rPr>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B9F656F"/>
    <w:multiLevelType w:val="multilevel"/>
    <w:tmpl w:val="FFFFFFFF"/>
    <w:lvl w:ilvl="0">
      <w:start w:val="1"/>
      <w:numFmt w:val="decimal"/>
      <w:lvlText w:val="%1."/>
      <w:lvlJc w:val="left"/>
      <w:pPr>
        <w:tabs>
          <w:tab w:val="num" w:pos="360"/>
        </w:tabs>
        <w:ind w:left="360" w:hanging="360"/>
      </w:pPr>
      <w:rPr>
        <w:rFonts w:ascii="Tahoma" w:hAnsi="Tahoma" w:cs="Tahoma"/>
        <w:sz w:val="22"/>
        <w:szCs w:val="22"/>
      </w:rPr>
    </w:lvl>
    <w:lvl w:ilvl="1">
      <w:start w:val="1"/>
      <w:numFmt w:val="lowerLetter"/>
      <w:lvlText w:val="%2)"/>
      <w:lvlJc w:val="left"/>
      <w:pPr>
        <w:tabs>
          <w:tab w:val="num" w:pos="1440"/>
        </w:tabs>
        <w:ind w:left="1440" w:hanging="360"/>
      </w:pPr>
      <w:rPr>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DFB63D0"/>
    <w:multiLevelType w:val="multilevel"/>
    <w:tmpl w:val="FFFFFFFF"/>
    <w:lvl w:ilvl="0">
      <w:start w:val="1"/>
      <w:numFmt w:val="decimal"/>
      <w:lvlText w:val="%1."/>
      <w:lvlJc w:val="left"/>
      <w:pPr>
        <w:tabs>
          <w:tab w:val="num" w:pos="2291"/>
        </w:tabs>
        <w:ind w:left="2291"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F6C39EE"/>
    <w:multiLevelType w:val="multilevel"/>
    <w:tmpl w:val="FFFFFFFF"/>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219D45AA"/>
    <w:multiLevelType w:val="multilevel"/>
    <w:tmpl w:val="FFFFFFFF"/>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34D04B3"/>
    <w:multiLevelType w:val="multilevel"/>
    <w:tmpl w:val="FFFFFFFF"/>
    <w:lvl w:ilvl="0">
      <w:start w:val="1"/>
      <w:numFmt w:val="lowerLetter"/>
      <w:lvlText w:val="%1)"/>
      <w:lvlJc w:val="left"/>
      <w:pPr>
        <w:tabs>
          <w:tab w:val="num" w:pos="0"/>
        </w:tabs>
        <w:ind w:left="1004" w:hanging="360"/>
      </w:pPr>
    </w:lvl>
    <w:lvl w:ilvl="1">
      <w:start w:val="1"/>
      <w:numFmt w:val="decimal"/>
      <w:lvlText w:val="%2)"/>
      <w:lvlJc w:val="left"/>
      <w:pPr>
        <w:tabs>
          <w:tab w:val="num" w:pos="1724"/>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8">
    <w:nsid w:val="27EA0652"/>
    <w:multiLevelType w:val="multilevel"/>
    <w:tmpl w:val="FFFFFFFF"/>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A3A3F70"/>
    <w:multiLevelType w:val="multilevel"/>
    <w:tmpl w:val="FFFFFFFF"/>
    <w:lvl w:ilvl="0">
      <w:start w:val="1"/>
      <w:numFmt w:val="decimal"/>
      <w:lvlText w:val="%1."/>
      <w:lvlJc w:val="left"/>
      <w:pPr>
        <w:tabs>
          <w:tab w:val="num" w:pos="720"/>
        </w:tabs>
        <w:ind w:left="720" w:hanging="360"/>
      </w:pPr>
      <w:rPr>
        <w:rFonts w:ascii="Tahoma" w:hAnsi="Tahoma" w:cs="Tahoma"/>
        <w:b w:val="0"/>
        <w:b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C1C6D45"/>
    <w:multiLevelType w:val="multilevel"/>
    <w:tmpl w:val="FFFFFFFF"/>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C3B18B2"/>
    <w:multiLevelType w:val="multilevel"/>
    <w:tmpl w:val="FFFFFFFF"/>
    <w:lvl w:ilvl="0">
      <w:start w:val="1"/>
      <w:numFmt w:val="lowerLetter"/>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35874840"/>
    <w:multiLevelType w:val="multilevel"/>
    <w:tmpl w:val="FFFFFFFF"/>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38112072"/>
    <w:multiLevelType w:val="multilevel"/>
    <w:tmpl w:val="FFFFFFFF"/>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3F527DB4"/>
    <w:multiLevelType w:val="multilevel"/>
    <w:tmpl w:val="FFFFFFFF"/>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01C3335"/>
    <w:multiLevelType w:val="multilevel"/>
    <w:tmpl w:val="FFFFFFFF"/>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1440"/>
        </w:tabs>
        <w:ind w:left="1440" w:hanging="360"/>
      </w:pPr>
      <w:rPr>
        <w:b w:val="0"/>
        <w:bCs w:val="0"/>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01E04AA"/>
    <w:multiLevelType w:val="multilevel"/>
    <w:tmpl w:val="FFFFFFFF"/>
    <w:lvl w:ilvl="0">
      <w:start w:val="1"/>
      <w:numFmt w:val="lowerLetter"/>
      <w:lvlText w:val="%1)"/>
      <w:lvlJc w:val="left"/>
      <w:pPr>
        <w:tabs>
          <w:tab w:val="num" w:pos="0"/>
        </w:tabs>
        <w:ind w:left="1571" w:hanging="360"/>
      </w:pPr>
      <w:rPr>
        <w:rFonts w:ascii="Tahoma" w:eastAsia="Times New Roman" w:hAnsi="Tahoma"/>
        <w:b w:val="0"/>
        <w:bCs w:val="0"/>
        <w:i w:val="0"/>
        <w:iCs w:val="0"/>
        <w:sz w:val="22"/>
        <w:szCs w:val="22"/>
      </w:rPr>
    </w:lvl>
    <w:lvl w:ilvl="1">
      <w:start w:val="1"/>
      <w:numFmt w:val="decimal"/>
      <w:lvlText w:val="%2."/>
      <w:lvlJc w:val="left"/>
      <w:pPr>
        <w:tabs>
          <w:tab w:val="num" w:pos="1440"/>
        </w:tabs>
        <w:ind w:left="1440" w:hanging="360"/>
      </w:pPr>
      <w:rPr>
        <w:b w:val="0"/>
        <w:bCs w:val="0"/>
        <w:i w:val="0"/>
        <w:iCs w:val="0"/>
        <w:sz w:val="20"/>
        <w:szCs w:val="20"/>
      </w:rPr>
    </w:lvl>
    <w:lvl w:ilvl="2">
      <w:start w:val="1"/>
      <w:numFmt w:val="decimal"/>
      <w:lvlText w:val="%3)"/>
      <w:lvlJc w:val="left"/>
      <w:pPr>
        <w:tabs>
          <w:tab w:val="num" w:pos="2340"/>
        </w:tabs>
        <w:ind w:left="2340" w:hanging="360"/>
      </w:pPr>
      <w:rPr>
        <w:b w:val="0"/>
        <w:bCs w:val="0"/>
        <w:i w:val="0"/>
        <w:iCs w:val="0"/>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9DE1267"/>
    <w:multiLevelType w:val="multilevel"/>
    <w:tmpl w:val="FFFFFFFF"/>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5269531D"/>
    <w:multiLevelType w:val="multilevel"/>
    <w:tmpl w:val="FFFFFFFF"/>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BD13542"/>
    <w:multiLevelType w:val="multilevel"/>
    <w:tmpl w:val="FFFFFFFF"/>
    <w:lvl w:ilvl="0">
      <w:start w:val="1"/>
      <w:numFmt w:val="lowerLetter"/>
      <w:lvlText w:val="%1)"/>
      <w:lvlJc w:val="left"/>
      <w:pPr>
        <w:tabs>
          <w:tab w:val="num" w:pos="0"/>
        </w:tabs>
        <w:ind w:left="1571" w:hanging="360"/>
      </w:pPr>
      <w:rPr>
        <w:rFonts w:ascii="Arial" w:eastAsia="Times New Roman" w:hAnsi="Arial"/>
        <w:b w:val="0"/>
        <w:bCs w:val="0"/>
        <w:i w:val="0"/>
        <w:iCs w:val="0"/>
        <w:sz w:val="20"/>
        <w:szCs w:val="20"/>
      </w:rPr>
    </w:lvl>
    <w:lvl w:ilvl="1">
      <w:start w:val="1"/>
      <w:numFmt w:val="decimal"/>
      <w:lvlText w:val="%2."/>
      <w:lvlJc w:val="left"/>
      <w:pPr>
        <w:tabs>
          <w:tab w:val="num" w:pos="2291"/>
        </w:tabs>
        <w:ind w:left="2291" w:hanging="360"/>
      </w:pPr>
      <w:rPr>
        <w:rFonts w:ascii="Tahoma" w:hAnsi="Tahoma" w:cs="Tahoma"/>
        <w:sz w:val="22"/>
        <w:szCs w:val="22"/>
      </w:rPr>
    </w:lvl>
    <w:lvl w:ilvl="2">
      <w:start w:val="1"/>
      <w:numFmt w:val="decimal"/>
      <w:lvlText w:val="%3)"/>
      <w:lvlJc w:val="right"/>
      <w:pPr>
        <w:tabs>
          <w:tab w:val="num" w:pos="0"/>
        </w:tabs>
        <w:ind w:left="3011" w:hanging="180"/>
      </w:pPr>
      <w:rPr>
        <w:rFonts w:ascii="Tahoma;Tahoma" w:eastAsia="Times New Roman" w:hAnsi="Tahoma;Tahoma"/>
      </w:r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20">
    <w:nsid w:val="66F46E17"/>
    <w:multiLevelType w:val="multilevel"/>
    <w:tmpl w:val="FFFFFFFF"/>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6D273A8D"/>
    <w:multiLevelType w:val="multilevel"/>
    <w:tmpl w:val="FFFFFFFF"/>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700663A6"/>
    <w:multiLevelType w:val="multilevel"/>
    <w:tmpl w:val="FFFFFFFF"/>
    <w:lvl w:ilvl="0">
      <w:start w:val="1"/>
      <w:numFmt w:val="decimal"/>
      <w:lvlText w:val="%1)"/>
      <w:lvlJc w:val="left"/>
      <w:pPr>
        <w:tabs>
          <w:tab w:val="num" w:pos="0"/>
        </w:tabs>
        <w:ind w:left="1080" w:hanging="360"/>
      </w:pPr>
      <w:rPr>
        <w:color w:val="auto"/>
        <w:sz w:val="22"/>
        <w:szCs w:val="22"/>
      </w:rPr>
    </w:lvl>
    <w:lvl w:ilvl="1">
      <w:start w:val="1"/>
      <w:numFmt w:val="lowerLetter"/>
      <w:lvlText w:val="%2)"/>
      <w:lvlJc w:val="left"/>
      <w:pPr>
        <w:tabs>
          <w:tab w:val="num" w:pos="1800"/>
        </w:tabs>
        <w:ind w:left="1800" w:hanging="360"/>
      </w:pPr>
      <w:rPr>
        <w:b/>
        <w:bCs/>
        <w:i w:val="0"/>
        <w:iCs w:val="0"/>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nsid w:val="759779B3"/>
    <w:multiLevelType w:val="multilevel"/>
    <w:tmpl w:val="FFFFFFFF"/>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7C0F0DBB"/>
    <w:multiLevelType w:val="multilevel"/>
    <w:tmpl w:val="FFFFFFFF"/>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num w:numId="1">
    <w:abstractNumId w:val="15"/>
  </w:num>
  <w:num w:numId="2">
    <w:abstractNumId w:val="8"/>
  </w:num>
  <w:num w:numId="3">
    <w:abstractNumId w:val="6"/>
  </w:num>
  <w:num w:numId="4">
    <w:abstractNumId w:val="18"/>
  </w:num>
  <w:num w:numId="5">
    <w:abstractNumId w:val="12"/>
  </w:num>
  <w:num w:numId="6">
    <w:abstractNumId w:val="23"/>
  </w:num>
  <w:num w:numId="7">
    <w:abstractNumId w:val="2"/>
  </w:num>
  <w:num w:numId="8">
    <w:abstractNumId w:val="9"/>
  </w:num>
  <w:num w:numId="9">
    <w:abstractNumId w:val="22"/>
  </w:num>
  <w:num w:numId="10">
    <w:abstractNumId w:val="5"/>
  </w:num>
  <w:num w:numId="11">
    <w:abstractNumId w:val="11"/>
  </w:num>
  <w:num w:numId="12">
    <w:abstractNumId w:val="1"/>
  </w:num>
  <w:num w:numId="13">
    <w:abstractNumId w:val="7"/>
  </w:num>
  <w:num w:numId="14">
    <w:abstractNumId w:val="0"/>
  </w:num>
  <w:num w:numId="15">
    <w:abstractNumId w:val="3"/>
  </w:num>
  <w:num w:numId="16">
    <w:abstractNumId w:val="10"/>
  </w:num>
  <w:num w:numId="17">
    <w:abstractNumId w:val="14"/>
  </w:num>
  <w:num w:numId="18">
    <w:abstractNumId w:val="16"/>
  </w:num>
  <w:num w:numId="19">
    <w:abstractNumId w:val="4"/>
  </w:num>
  <w:num w:numId="20">
    <w:abstractNumId w:val="19"/>
  </w:num>
  <w:num w:numId="21">
    <w:abstractNumId w:val="20"/>
  </w:num>
  <w:num w:numId="22">
    <w:abstractNumId w:val="17"/>
  </w:num>
  <w:num w:numId="23">
    <w:abstractNumId w:val="13"/>
  </w:num>
  <w:num w:numId="24">
    <w:abstractNumId w:val="21"/>
  </w:num>
  <w:num w:numId="25">
    <w:abstractNumId w:val="24"/>
  </w:num>
  <w:num w:numId="26">
    <w:abstractNumId w:val="20"/>
    <w:lvlOverride w:ilvl="0">
      <w:startOverride w:val="1"/>
    </w:lvlOverride>
  </w:num>
  <w:num w:numId="27">
    <w:abstractNumId w:val="20"/>
  </w:num>
  <w:num w:numId="28">
    <w:abstractNumId w:val="20"/>
  </w:num>
  <w:num w:numId="29">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autoHyphenation/>
  <w:hyphenationZone w:val="0"/>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599F"/>
    <w:rsid w:val="001368AF"/>
    <w:rsid w:val="00404061"/>
    <w:rsid w:val="006C15EC"/>
    <w:rsid w:val="00730BF4"/>
    <w:rsid w:val="0080599F"/>
    <w:rsid w:val="00B3044C"/>
    <w:rsid w:val="00CC6017"/>
    <w:rsid w:val="00D22FD7"/>
    <w:rsid w:val="00ED0F2E"/>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5EC"/>
    <w:pPr>
      <w:suppressAutoHyphens/>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Znakiprzypiswkocowych">
    <w:name w:val="Znaki przypisów końcowych"/>
    <w:uiPriority w:val="99"/>
    <w:semiHidden/>
    <w:rsid w:val="006C15EC"/>
    <w:rPr>
      <w:vertAlign w:val="superscript"/>
    </w:rPr>
  </w:style>
  <w:style w:type="character" w:customStyle="1" w:styleId="Znakiprzypiswkocowychuser">
    <w:name w:val="Znaki przypisów końcowych (user)"/>
    <w:uiPriority w:val="99"/>
    <w:rsid w:val="0080599F"/>
    <w:rPr>
      <w:vertAlign w:val="superscript"/>
    </w:rPr>
  </w:style>
  <w:style w:type="character" w:styleId="EndnoteReference">
    <w:name w:val="endnote reference"/>
    <w:basedOn w:val="DefaultParagraphFont"/>
    <w:uiPriority w:val="99"/>
    <w:semiHidden/>
    <w:rsid w:val="0080599F"/>
    <w:rPr>
      <w:vertAlign w:val="superscript"/>
    </w:rPr>
  </w:style>
  <w:style w:type="character" w:styleId="PageNumber">
    <w:name w:val="page number"/>
    <w:basedOn w:val="DefaultParagraphFont"/>
    <w:uiPriority w:val="99"/>
    <w:rsid w:val="006C15EC"/>
  </w:style>
  <w:style w:type="character" w:customStyle="1" w:styleId="FootnoteTextChar">
    <w:name w:val="Footnote Text Char"/>
    <w:link w:val="FootnoteText"/>
    <w:uiPriority w:val="99"/>
    <w:semiHidden/>
    <w:locked/>
    <w:rsid w:val="006C15EC"/>
    <w:rPr>
      <w:rFonts w:ascii="Tahoma" w:eastAsia="MS Mincho" w:hAnsi="Tahoma" w:cs="Tahoma"/>
      <w:lang w:val="pl-PL" w:eastAsia="pl-PL"/>
    </w:rPr>
  </w:style>
  <w:style w:type="character" w:customStyle="1" w:styleId="Znakiprzypiswdolnych">
    <w:name w:val="Znaki przypisów dolnych"/>
    <w:uiPriority w:val="99"/>
    <w:semiHidden/>
    <w:rsid w:val="006C15EC"/>
    <w:rPr>
      <w:sz w:val="20"/>
      <w:szCs w:val="20"/>
      <w:vertAlign w:val="superscript"/>
    </w:rPr>
  </w:style>
  <w:style w:type="character" w:customStyle="1" w:styleId="Znakiprzypiswdolnychuser">
    <w:name w:val="Znaki przypisów dolnych (user)"/>
    <w:uiPriority w:val="99"/>
    <w:rsid w:val="0080599F"/>
    <w:rPr>
      <w:sz w:val="20"/>
      <w:szCs w:val="20"/>
      <w:vertAlign w:val="superscript"/>
    </w:rPr>
  </w:style>
  <w:style w:type="character" w:styleId="FootnoteReference">
    <w:name w:val="footnote reference"/>
    <w:basedOn w:val="DefaultParagraphFont"/>
    <w:uiPriority w:val="99"/>
    <w:semiHidden/>
    <w:rsid w:val="0080599F"/>
    <w:rPr>
      <w:sz w:val="20"/>
      <w:szCs w:val="20"/>
      <w:vertAlign w:val="superscript"/>
    </w:rPr>
  </w:style>
  <w:style w:type="character" w:styleId="Hyperlink">
    <w:name w:val="Hyperlink"/>
    <w:basedOn w:val="DefaultParagraphFont"/>
    <w:uiPriority w:val="99"/>
    <w:rsid w:val="006C15EC"/>
    <w:rPr>
      <w:color w:val="0000FF"/>
      <w:u w:val="single"/>
    </w:rPr>
  </w:style>
  <w:style w:type="character" w:customStyle="1" w:styleId="Znakinumeracji">
    <w:name w:val="Znaki numeracji"/>
    <w:uiPriority w:val="99"/>
    <w:rsid w:val="0080599F"/>
  </w:style>
  <w:style w:type="character" w:customStyle="1" w:styleId="Znakiwypunktowania">
    <w:name w:val="Znaki wypunktowania"/>
    <w:uiPriority w:val="99"/>
    <w:rsid w:val="0080599F"/>
    <w:rPr>
      <w:rFonts w:ascii="OpenSymbol" w:hAnsi="OpenSymbol" w:cs="OpenSymbol"/>
    </w:rPr>
  </w:style>
  <w:style w:type="character" w:customStyle="1" w:styleId="Znakinumeracjiuser">
    <w:name w:val="Znaki numeracji (user)"/>
    <w:uiPriority w:val="99"/>
    <w:rsid w:val="0080599F"/>
  </w:style>
  <w:style w:type="character" w:customStyle="1" w:styleId="Znakiwypunktowaniauser">
    <w:name w:val="Znaki wypunktowania (user)"/>
    <w:uiPriority w:val="99"/>
    <w:rsid w:val="0080599F"/>
    <w:rPr>
      <w:rFonts w:ascii="OpenSymbol" w:hAnsi="OpenSymbol" w:cs="OpenSymbol"/>
    </w:rPr>
  </w:style>
  <w:style w:type="character" w:customStyle="1" w:styleId="WW8Num26z0">
    <w:name w:val="WW8Num26z0"/>
    <w:uiPriority w:val="99"/>
    <w:rsid w:val="0080599F"/>
    <w:rPr>
      <w:rFonts w:ascii="Arial" w:hAnsi="Arial" w:cs="Arial"/>
      <w:sz w:val="20"/>
      <w:szCs w:val="20"/>
    </w:rPr>
  </w:style>
  <w:style w:type="character" w:customStyle="1" w:styleId="WW8Num26z1">
    <w:name w:val="WW8Num26z1"/>
    <w:uiPriority w:val="99"/>
    <w:rsid w:val="0080599F"/>
  </w:style>
  <w:style w:type="character" w:customStyle="1" w:styleId="WW8Num26z2">
    <w:name w:val="WW8Num26z2"/>
    <w:uiPriority w:val="99"/>
    <w:rsid w:val="0080599F"/>
    <w:rPr>
      <w:rFonts w:ascii="Tahoma;Tahoma" w:hAnsi="Tahoma;Tahoma" w:cs="Tahoma;Tahoma"/>
    </w:rPr>
  </w:style>
  <w:style w:type="paragraph" w:styleId="Header">
    <w:name w:val="header"/>
    <w:basedOn w:val="Normal"/>
    <w:next w:val="BodyText"/>
    <w:link w:val="HeaderChar"/>
    <w:uiPriority w:val="99"/>
    <w:rsid w:val="006C15EC"/>
    <w:pPr>
      <w:tabs>
        <w:tab w:val="center" w:pos="4536"/>
        <w:tab w:val="right" w:pos="9072"/>
      </w:tabs>
    </w:pPr>
  </w:style>
  <w:style w:type="character" w:customStyle="1" w:styleId="HeaderChar">
    <w:name w:val="Header Char"/>
    <w:basedOn w:val="DefaultParagraphFont"/>
    <w:link w:val="Header"/>
    <w:uiPriority w:val="99"/>
    <w:semiHidden/>
    <w:locked/>
    <w:rPr>
      <w:sz w:val="24"/>
      <w:szCs w:val="24"/>
    </w:rPr>
  </w:style>
  <w:style w:type="paragraph" w:styleId="BodyText">
    <w:name w:val="Body Text"/>
    <w:basedOn w:val="Normal"/>
    <w:link w:val="BodyTextChar"/>
    <w:uiPriority w:val="99"/>
    <w:rsid w:val="006C15EC"/>
    <w:rPr>
      <w:b/>
      <w:bCs/>
      <w:sz w:val="28"/>
      <w:szCs w:val="28"/>
    </w:rPr>
  </w:style>
  <w:style w:type="character" w:customStyle="1" w:styleId="BodyTextChar">
    <w:name w:val="Body Text Char"/>
    <w:basedOn w:val="DefaultParagraphFont"/>
    <w:link w:val="BodyText"/>
    <w:uiPriority w:val="99"/>
    <w:semiHidden/>
    <w:locked/>
    <w:rPr>
      <w:sz w:val="24"/>
      <w:szCs w:val="24"/>
    </w:rPr>
  </w:style>
  <w:style w:type="paragraph" w:styleId="List">
    <w:name w:val="List"/>
    <w:basedOn w:val="BodyText"/>
    <w:uiPriority w:val="99"/>
    <w:rsid w:val="0080599F"/>
  </w:style>
  <w:style w:type="paragraph" w:styleId="Caption">
    <w:name w:val="caption"/>
    <w:basedOn w:val="Normal"/>
    <w:uiPriority w:val="99"/>
    <w:qFormat/>
    <w:rsid w:val="0080599F"/>
    <w:pPr>
      <w:suppressLineNumbers/>
      <w:spacing w:before="120" w:after="120"/>
    </w:pPr>
    <w:rPr>
      <w:i/>
      <w:iCs/>
    </w:rPr>
  </w:style>
  <w:style w:type="paragraph" w:customStyle="1" w:styleId="Indeks">
    <w:name w:val="Indeks"/>
    <w:basedOn w:val="Normal"/>
    <w:uiPriority w:val="99"/>
    <w:rsid w:val="0080599F"/>
    <w:pPr>
      <w:suppressLineNumbers/>
    </w:pPr>
  </w:style>
  <w:style w:type="paragraph" w:customStyle="1" w:styleId="Nagwekuser">
    <w:name w:val="Nagłówek (user)"/>
    <w:basedOn w:val="Normal"/>
    <w:next w:val="BodyText"/>
    <w:uiPriority w:val="99"/>
    <w:rsid w:val="0080599F"/>
    <w:pPr>
      <w:keepNext/>
      <w:spacing w:before="240" w:after="120"/>
    </w:pPr>
    <w:rPr>
      <w:rFonts w:ascii="Liberation Sans" w:eastAsia="Microsoft YaHei" w:hAnsi="Liberation Sans" w:cs="Liberation Sans"/>
      <w:sz w:val="28"/>
      <w:szCs w:val="28"/>
    </w:rPr>
  </w:style>
  <w:style w:type="paragraph" w:customStyle="1" w:styleId="Indeksuser">
    <w:name w:val="Indeks (user)"/>
    <w:basedOn w:val="Normal"/>
    <w:uiPriority w:val="99"/>
    <w:rsid w:val="0080599F"/>
    <w:pPr>
      <w:suppressLineNumbers/>
    </w:pPr>
  </w:style>
  <w:style w:type="paragraph" w:customStyle="1" w:styleId="Gwkaistopka">
    <w:name w:val="Główka i stopka"/>
    <w:basedOn w:val="Normal"/>
    <w:uiPriority w:val="99"/>
    <w:rsid w:val="0080599F"/>
  </w:style>
  <w:style w:type="paragraph" w:customStyle="1" w:styleId="Gwkaistopkauser">
    <w:name w:val="Główka i stopka (user)"/>
    <w:basedOn w:val="Normal"/>
    <w:uiPriority w:val="99"/>
    <w:rsid w:val="0080599F"/>
  </w:style>
  <w:style w:type="paragraph" w:styleId="BodyText3">
    <w:name w:val="Body Text 3"/>
    <w:basedOn w:val="Normal"/>
    <w:link w:val="BodyText3Char"/>
    <w:uiPriority w:val="99"/>
    <w:rsid w:val="006C15EC"/>
    <w:pPr>
      <w:jc w:val="both"/>
    </w:pPr>
  </w:style>
  <w:style w:type="character" w:customStyle="1" w:styleId="BodyText3Char">
    <w:name w:val="Body Text 3 Char"/>
    <w:basedOn w:val="DefaultParagraphFont"/>
    <w:link w:val="BodyText3"/>
    <w:uiPriority w:val="99"/>
    <w:semiHidden/>
    <w:locked/>
    <w:rPr>
      <w:sz w:val="16"/>
      <w:szCs w:val="16"/>
    </w:rPr>
  </w:style>
  <w:style w:type="paragraph" w:customStyle="1" w:styleId="Znak">
    <w:name w:val="Znak"/>
    <w:basedOn w:val="Normal"/>
    <w:uiPriority w:val="99"/>
    <w:rsid w:val="006C15EC"/>
  </w:style>
  <w:style w:type="paragraph" w:styleId="EndnoteText">
    <w:name w:val="endnote text"/>
    <w:basedOn w:val="Normal"/>
    <w:link w:val="EndnoteTextChar"/>
    <w:uiPriority w:val="99"/>
    <w:semiHidden/>
    <w:rsid w:val="006C15EC"/>
    <w:rPr>
      <w:sz w:val="20"/>
      <w:szCs w:val="20"/>
    </w:rPr>
  </w:style>
  <w:style w:type="character" w:customStyle="1" w:styleId="EndnoteTextChar">
    <w:name w:val="Endnote Text Char"/>
    <w:basedOn w:val="DefaultParagraphFont"/>
    <w:link w:val="EndnoteText"/>
    <w:uiPriority w:val="99"/>
    <w:semiHidden/>
    <w:locked/>
    <w:rPr>
      <w:sz w:val="20"/>
      <w:szCs w:val="20"/>
    </w:rPr>
  </w:style>
  <w:style w:type="paragraph" w:styleId="BodyTextIndent">
    <w:name w:val="Body Text Indent"/>
    <w:basedOn w:val="Normal"/>
    <w:link w:val="BodyTextIndentChar"/>
    <w:uiPriority w:val="99"/>
    <w:rsid w:val="006C15EC"/>
    <w:pPr>
      <w:spacing w:after="120"/>
      <w:ind w:left="283"/>
    </w:pPr>
  </w:style>
  <w:style w:type="character" w:customStyle="1" w:styleId="BodyTextIndentChar">
    <w:name w:val="Body Text Indent Char"/>
    <w:basedOn w:val="DefaultParagraphFont"/>
    <w:link w:val="BodyTextIndent"/>
    <w:uiPriority w:val="99"/>
    <w:semiHidden/>
    <w:locked/>
    <w:rPr>
      <w:sz w:val="24"/>
      <w:szCs w:val="24"/>
    </w:rPr>
  </w:style>
  <w:style w:type="paragraph" w:customStyle="1" w:styleId="tekstost">
    <w:name w:val="tekst ost"/>
    <w:basedOn w:val="Normal"/>
    <w:uiPriority w:val="99"/>
    <w:rsid w:val="006C15EC"/>
    <w:pPr>
      <w:jc w:val="both"/>
      <w:textAlignment w:val="baseline"/>
    </w:pPr>
    <w:rPr>
      <w:sz w:val="20"/>
      <w:szCs w:val="20"/>
    </w:rPr>
  </w:style>
  <w:style w:type="paragraph" w:styleId="Footer">
    <w:name w:val="footer"/>
    <w:basedOn w:val="Normal"/>
    <w:link w:val="FooterChar"/>
    <w:uiPriority w:val="99"/>
    <w:rsid w:val="006C15EC"/>
    <w:pPr>
      <w:tabs>
        <w:tab w:val="center" w:pos="4536"/>
        <w:tab w:val="right" w:pos="9072"/>
      </w:tabs>
    </w:pPr>
  </w:style>
  <w:style w:type="character" w:customStyle="1" w:styleId="FooterChar">
    <w:name w:val="Footer Char"/>
    <w:basedOn w:val="DefaultParagraphFont"/>
    <w:link w:val="Footer"/>
    <w:uiPriority w:val="99"/>
    <w:semiHidden/>
    <w:locked/>
    <w:rPr>
      <w:sz w:val="24"/>
      <w:szCs w:val="24"/>
    </w:rPr>
  </w:style>
  <w:style w:type="paragraph" w:styleId="BalloonText">
    <w:name w:val="Balloon Text"/>
    <w:basedOn w:val="Normal"/>
    <w:link w:val="BalloonTextChar"/>
    <w:uiPriority w:val="99"/>
    <w:semiHidden/>
    <w:rsid w:val="006C15EC"/>
    <w:rPr>
      <w:rFonts w:ascii="Tahoma" w:hAnsi="Tahoma" w:cs="Tahoma"/>
      <w:sz w:val="16"/>
      <w:szCs w:val="16"/>
    </w:rPr>
  </w:style>
  <w:style w:type="character" w:customStyle="1" w:styleId="BalloonTextChar">
    <w:name w:val="Balloon Text Char"/>
    <w:basedOn w:val="DefaultParagraphFont"/>
    <w:link w:val="BalloonText"/>
    <w:uiPriority w:val="99"/>
    <w:semiHidden/>
    <w:locked/>
    <w:rPr>
      <w:sz w:val="2"/>
      <w:szCs w:val="2"/>
    </w:rPr>
  </w:style>
  <w:style w:type="paragraph" w:customStyle="1" w:styleId="Akapitzlist1">
    <w:name w:val="Akapit z listą1"/>
    <w:basedOn w:val="Normal"/>
    <w:uiPriority w:val="99"/>
    <w:rsid w:val="006C15EC"/>
    <w:pPr>
      <w:ind w:left="708"/>
    </w:pPr>
    <w:rPr>
      <w:rFonts w:eastAsia="MS Mincho"/>
    </w:rPr>
  </w:style>
  <w:style w:type="paragraph" w:styleId="FootnoteText">
    <w:name w:val="footnote text"/>
    <w:basedOn w:val="Normal"/>
    <w:link w:val="FootnoteTextChar"/>
    <w:uiPriority w:val="99"/>
    <w:semiHidden/>
    <w:rsid w:val="006C15EC"/>
    <w:rPr>
      <w:rFonts w:ascii="Tahoma" w:eastAsia="MS Mincho" w:hAnsi="Tahoma" w:cs="Tahoma"/>
      <w:sz w:val="20"/>
      <w:szCs w:val="20"/>
    </w:rPr>
  </w:style>
  <w:style w:type="character" w:customStyle="1" w:styleId="FootnoteTextChar1">
    <w:name w:val="Footnote Text Char1"/>
    <w:basedOn w:val="DefaultParagraphFont"/>
    <w:link w:val="FootnoteText"/>
    <w:uiPriority w:val="99"/>
    <w:semiHidden/>
    <w:locked/>
    <w:rPr>
      <w:sz w:val="20"/>
      <w:szCs w:val="20"/>
    </w:rPr>
  </w:style>
  <w:style w:type="paragraph" w:styleId="ListParagraph">
    <w:name w:val="List Paragraph"/>
    <w:basedOn w:val="Normal"/>
    <w:uiPriority w:val="99"/>
    <w:qFormat/>
    <w:rsid w:val="006C15EC"/>
    <w:pPr>
      <w:spacing w:after="200" w:line="276" w:lineRule="auto"/>
      <w:ind w:left="720"/>
    </w:pPr>
    <w:rPr>
      <w:rFonts w:ascii="Calibri" w:hAnsi="Calibri" w:cs="Calibri"/>
      <w:sz w:val="22"/>
      <w:szCs w:val="22"/>
      <w:lang w:eastAsia="en-US"/>
    </w:rPr>
  </w:style>
  <w:style w:type="paragraph" w:customStyle="1" w:styleId="Default">
    <w:name w:val="Default"/>
    <w:uiPriority w:val="99"/>
    <w:rsid w:val="006C15EC"/>
    <w:pPr>
      <w:suppressAutoHyphens/>
    </w:pPr>
    <w:rPr>
      <w:rFonts w:ascii="Cambria" w:hAnsi="Cambria" w:cs="Cambria"/>
      <w:color w:val="000000"/>
      <w:sz w:val="24"/>
      <w:szCs w:val="24"/>
    </w:rPr>
  </w:style>
  <w:style w:type="paragraph" w:customStyle="1" w:styleId="Zawartoramki">
    <w:name w:val="Zawartość ramki"/>
    <w:basedOn w:val="Normal"/>
    <w:uiPriority w:val="99"/>
    <w:rsid w:val="0080599F"/>
  </w:style>
  <w:style w:type="paragraph" w:customStyle="1" w:styleId="Zawartoramkiuser">
    <w:name w:val="Zawartość ramki (user)"/>
    <w:basedOn w:val="Normal"/>
    <w:uiPriority w:val="99"/>
    <w:rsid w:val="0080599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99</TotalTime>
  <Pages>14</Pages>
  <Words>6398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user_rzp_jg</cp:lastModifiedBy>
  <cp:revision>22</cp:revision>
  <cp:lastPrinted>2026-01-23T10:23:00Z</cp:lastPrinted>
  <dcterms:created xsi:type="dcterms:W3CDTF">2024-01-31T12:49:00Z</dcterms:created>
  <dcterms:modified xsi:type="dcterms:W3CDTF">2026-01-23T10:23:00Z</dcterms:modified>
</cp:coreProperties>
</file>